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F4A" w:rsidRDefault="00794F4A" w:rsidP="00794F4A">
      <w:pPr>
        <w:ind w:left="2160" w:firstLine="720"/>
      </w:pPr>
    </w:p>
    <w:p w:rsidR="00794F4A" w:rsidRDefault="00794F4A" w:rsidP="00794F4A">
      <w:pPr>
        <w:ind w:left="2160" w:firstLine="720"/>
      </w:pPr>
    </w:p>
    <w:p w:rsidR="00794F4A" w:rsidRDefault="00794F4A" w:rsidP="00794F4A">
      <w:pPr>
        <w:ind w:left="2160" w:firstLine="720"/>
      </w:pPr>
    </w:p>
    <w:p w:rsidR="00794F4A" w:rsidRDefault="00794F4A" w:rsidP="00794F4A">
      <w:pPr>
        <w:ind w:left="2160" w:firstLine="720"/>
      </w:pPr>
    </w:p>
    <w:p w:rsidR="003A20A0" w:rsidRDefault="00794F4A" w:rsidP="00794F4A">
      <w:pPr>
        <w:ind w:left="3600"/>
      </w:pPr>
      <w:r>
        <w:t>&lt;&lt; Company Logo&gt;&gt;</w:t>
      </w:r>
    </w:p>
    <w:p w:rsidR="00794F4A" w:rsidRDefault="00794F4A" w:rsidP="00794F4A">
      <w:pPr>
        <w:ind w:left="3600"/>
      </w:pPr>
    </w:p>
    <w:p w:rsidR="00794F4A" w:rsidRDefault="00034DF3" w:rsidP="00034DF3">
      <w:r>
        <w:t xml:space="preserve">                                                                      </w:t>
      </w:r>
      <w:r w:rsidR="00794F4A">
        <w:t xml:space="preserve">&lt;&lt; </w:t>
      </w:r>
      <w:r w:rsidR="00981FB8">
        <w:t>Anti Malware</w:t>
      </w:r>
      <w:r w:rsidRPr="00034DF3">
        <w:t xml:space="preserve"> Policy </w:t>
      </w:r>
      <w:r w:rsidR="00794F4A">
        <w:t>&gt;&gt;</w:t>
      </w:r>
    </w:p>
    <w:p w:rsidR="00794F4A" w:rsidRDefault="00794F4A" w:rsidP="00794F4A">
      <w:pPr>
        <w:ind w:left="3600"/>
      </w:pPr>
    </w:p>
    <w:p w:rsidR="00794F4A" w:rsidRPr="00794F4A" w:rsidRDefault="00794F4A" w:rsidP="00794F4A">
      <w:pPr>
        <w:spacing w:after="0" w:line="240" w:lineRule="auto"/>
        <w:ind w:left="3600"/>
        <w:rPr>
          <w:b/>
          <w:i/>
        </w:rPr>
      </w:pPr>
      <w:r w:rsidRPr="00794F4A">
        <w:rPr>
          <w:b/>
          <w:i/>
        </w:rPr>
        <w:t>Version</w:t>
      </w:r>
      <w:r w:rsidR="00034DF3">
        <w:rPr>
          <w:b/>
          <w:i/>
        </w:rPr>
        <w:t>: 1.0</w:t>
      </w:r>
      <w:r w:rsidRPr="00794F4A">
        <w:rPr>
          <w:b/>
          <w:i/>
        </w:rPr>
        <w:t xml:space="preserve"> </w:t>
      </w:r>
    </w:p>
    <w:p w:rsidR="00024927" w:rsidRDefault="00794F4A" w:rsidP="00794F4A">
      <w:pPr>
        <w:spacing w:after="0" w:line="240" w:lineRule="auto"/>
        <w:ind w:left="3600"/>
        <w:rPr>
          <w:b/>
          <w:i/>
        </w:rPr>
      </w:pPr>
      <w:r w:rsidRPr="00794F4A">
        <w:rPr>
          <w:b/>
          <w:i/>
        </w:rPr>
        <w:t>Date</w:t>
      </w:r>
    </w:p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Pr="00024927" w:rsidRDefault="00024927" w:rsidP="00024927"/>
    <w:p w:rsidR="00024927" w:rsidRDefault="00024927" w:rsidP="00024927">
      <w:bookmarkStart w:id="0" w:name="_GoBack"/>
      <w:bookmarkEnd w:id="0"/>
    </w:p>
    <w:p w:rsidR="00024927" w:rsidRDefault="00024927" w:rsidP="00024927"/>
    <w:p w:rsidR="00024927" w:rsidRDefault="00024927" w:rsidP="00024927"/>
    <w:p w:rsidR="00024927" w:rsidRDefault="00024927" w:rsidP="00024927"/>
    <w:p w:rsidR="00024927" w:rsidRDefault="00024927" w:rsidP="00024927"/>
    <w:p w:rsidR="001E7B24" w:rsidRDefault="001E7B24" w:rsidP="001E7B24">
      <w:pPr>
        <w:pStyle w:val="BodyText"/>
      </w:pPr>
      <w:r>
        <w:tab/>
      </w:r>
    </w:p>
    <w:p w:rsidR="001E7B24" w:rsidRDefault="001E7B24" w:rsidP="001E7B24">
      <w:pPr>
        <w:pStyle w:val="BodyText"/>
      </w:pPr>
    </w:p>
    <w:p w:rsidR="001E7B24" w:rsidRDefault="001E7B24" w:rsidP="001E7B24">
      <w:pPr>
        <w:pStyle w:val="BodyText"/>
        <w:rPr>
          <w:b/>
        </w:rPr>
      </w:pPr>
      <w:r w:rsidRPr="00FF3D2C">
        <w:rPr>
          <w:b/>
        </w:rPr>
        <w:t>Revision History</w:t>
      </w:r>
    </w:p>
    <w:p w:rsidR="001E7B24" w:rsidRPr="00FF3D2C" w:rsidRDefault="001E7B24" w:rsidP="001E7B24">
      <w:pPr>
        <w:pStyle w:val="BodyText"/>
        <w:rPr>
          <w:b/>
        </w:rPr>
      </w:pPr>
    </w:p>
    <w:tbl>
      <w:tblPr>
        <w:tblStyle w:val="SecurityTable1"/>
        <w:tblW w:w="5000" w:type="pct"/>
        <w:tblLook w:val="01E0" w:firstRow="1" w:lastRow="1" w:firstColumn="1" w:lastColumn="1" w:noHBand="0" w:noVBand="0"/>
      </w:tblPr>
      <w:tblGrid>
        <w:gridCol w:w="1080"/>
        <w:gridCol w:w="1097"/>
        <w:gridCol w:w="1786"/>
        <w:gridCol w:w="5033"/>
      </w:tblGrid>
      <w:tr w:rsidR="001E7B24" w:rsidRPr="00CA60B2" w:rsidTr="001E7B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25" w:type="pct"/>
          </w:tcPr>
          <w:p w:rsidR="001E7B24" w:rsidRPr="00CA60B2" w:rsidRDefault="001E7B24" w:rsidP="001E7B24">
            <w:pPr>
              <w:pStyle w:val="Single"/>
            </w:pPr>
            <w:r>
              <w:t>Date</w:t>
            </w:r>
          </w:p>
        </w:tc>
        <w:tc>
          <w:tcPr>
            <w:tcW w:w="536" w:type="pct"/>
          </w:tcPr>
          <w:p w:rsidR="001E7B24" w:rsidRPr="00CA60B2" w:rsidRDefault="001E7B24" w:rsidP="001E7B24">
            <w:pPr>
              <w:pStyle w:val="Single"/>
            </w:pPr>
            <w:r>
              <w:t>Version</w:t>
            </w:r>
          </w:p>
        </w:tc>
        <w:tc>
          <w:tcPr>
            <w:tcW w:w="1017" w:type="pct"/>
          </w:tcPr>
          <w:p w:rsidR="001E7B24" w:rsidRPr="00CA60B2" w:rsidRDefault="001E7B24" w:rsidP="001E7B24">
            <w:pPr>
              <w:pStyle w:val="Single"/>
            </w:pPr>
            <w:r>
              <w:t>Author</w:t>
            </w:r>
          </w:p>
        </w:tc>
        <w:tc>
          <w:tcPr>
            <w:tcW w:w="2822" w:type="pct"/>
          </w:tcPr>
          <w:p w:rsidR="001E7B24" w:rsidRPr="00CA60B2" w:rsidRDefault="001E7B24" w:rsidP="001E7B24">
            <w:pPr>
              <w:pStyle w:val="Single"/>
            </w:pPr>
            <w:r w:rsidRPr="00CA60B2">
              <w:t>Summary of Changes</w:t>
            </w:r>
          </w:p>
        </w:tc>
      </w:tr>
      <w:tr w:rsidR="001E7B24" w:rsidRPr="00CA60B2" w:rsidTr="001E7B24">
        <w:tc>
          <w:tcPr>
            <w:tcW w:w="625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536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1017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2822" w:type="pct"/>
          </w:tcPr>
          <w:p w:rsidR="001E7B24" w:rsidRPr="00CA60B2" w:rsidRDefault="001E7B24" w:rsidP="001E7B24">
            <w:pPr>
              <w:pStyle w:val="Single"/>
            </w:pPr>
          </w:p>
        </w:tc>
      </w:tr>
      <w:tr w:rsidR="001E7B24" w:rsidRPr="00CA60B2" w:rsidTr="001E7B24">
        <w:tc>
          <w:tcPr>
            <w:tcW w:w="625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536" w:type="pct"/>
          </w:tcPr>
          <w:p w:rsidR="001E7B24" w:rsidRDefault="001E7B24" w:rsidP="001E7B24">
            <w:pPr>
              <w:pStyle w:val="Single"/>
            </w:pPr>
          </w:p>
        </w:tc>
        <w:tc>
          <w:tcPr>
            <w:tcW w:w="1017" w:type="pct"/>
          </w:tcPr>
          <w:p w:rsidR="001E7B24" w:rsidRDefault="001E7B24" w:rsidP="001E7B24">
            <w:pPr>
              <w:pStyle w:val="Single"/>
            </w:pPr>
          </w:p>
        </w:tc>
        <w:tc>
          <w:tcPr>
            <w:tcW w:w="2822" w:type="pct"/>
          </w:tcPr>
          <w:p w:rsidR="001E7B24" w:rsidRPr="00CA60B2" w:rsidRDefault="001E7B24" w:rsidP="001E7B24">
            <w:pPr>
              <w:pStyle w:val="Single"/>
            </w:pPr>
          </w:p>
        </w:tc>
      </w:tr>
      <w:tr w:rsidR="001E7B24" w:rsidRPr="00CA60B2" w:rsidTr="001E7B24">
        <w:tc>
          <w:tcPr>
            <w:tcW w:w="625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536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1017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2822" w:type="pct"/>
          </w:tcPr>
          <w:p w:rsidR="001E7B24" w:rsidRPr="00CA60B2" w:rsidRDefault="001E7B24" w:rsidP="001E7B24">
            <w:pPr>
              <w:pStyle w:val="Single"/>
            </w:pPr>
          </w:p>
        </w:tc>
      </w:tr>
      <w:tr w:rsidR="001E7B24" w:rsidRPr="00CA60B2" w:rsidTr="001E7B24">
        <w:tc>
          <w:tcPr>
            <w:tcW w:w="625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536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1017" w:type="pct"/>
          </w:tcPr>
          <w:p w:rsidR="001E7B24" w:rsidRPr="00CA60B2" w:rsidRDefault="001E7B24" w:rsidP="001E7B24">
            <w:pPr>
              <w:pStyle w:val="Single"/>
            </w:pPr>
          </w:p>
        </w:tc>
        <w:tc>
          <w:tcPr>
            <w:tcW w:w="2822" w:type="pct"/>
          </w:tcPr>
          <w:p w:rsidR="001E7B24" w:rsidRPr="00CA60B2" w:rsidRDefault="001E7B24" w:rsidP="001E7B24">
            <w:pPr>
              <w:pStyle w:val="Single"/>
            </w:pPr>
          </w:p>
        </w:tc>
      </w:tr>
    </w:tbl>
    <w:p w:rsidR="001E7B24" w:rsidRDefault="001E7B24" w:rsidP="001E7B24">
      <w:pPr>
        <w:pStyle w:val="BodyText"/>
      </w:pPr>
      <w:bookmarkStart w:id="1" w:name="_Toc30474924"/>
      <w:bookmarkStart w:id="2" w:name="_Toc34794538"/>
      <w:bookmarkStart w:id="3" w:name="_Toc35760347"/>
      <w:bookmarkStart w:id="4" w:name="_Toc59270350"/>
    </w:p>
    <w:p w:rsidR="001E7B24" w:rsidRPr="00FF3D2C" w:rsidRDefault="001E7B24" w:rsidP="001E7B24">
      <w:pPr>
        <w:pStyle w:val="BodyText"/>
        <w:rPr>
          <w:b/>
        </w:rPr>
      </w:pPr>
      <w:r w:rsidRPr="00FF3D2C">
        <w:rPr>
          <w:b/>
        </w:rPr>
        <w:t>Approvals</w:t>
      </w:r>
      <w:bookmarkEnd w:id="1"/>
      <w:bookmarkEnd w:id="2"/>
      <w:bookmarkEnd w:id="3"/>
      <w:bookmarkEnd w:id="4"/>
    </w:p>
    <w:tbl>
      <w:tblPr>
        <w:tblStyle w:val="SecurityTable1"/>
        <w:tblW w:w="9057" w:type="dxa"/>
        <w:tblLayout w:type="fixed"/>
        <w:tblLook w:val="01E0" w:firstRow="1" w:lastRow="1" w:firstColumn="1" w:lastColumn="1" w:noHBand="0" w:noVBand="0"/>
      </w:tblPr>
      <w:tblGrid>
        <w:gridCol w:w="1601"/>
        <w:gridCol w:w="2382"/>
        <w:gridCol w:w="2221"/>
        <w:gridCol w:w="1559"/>
        <w:gridCol w:w="1294"/>
      </w:tblGrid>
      <w:tr w:rsidR="001E7B24" w:rsidRPr="00CD3AF4" w:rsidTr="001E7B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01" w:type="dxa"/>
          </w:tcPr>
          <w:p w:rsidR="001E7B24" w:rsidRPr="00CD3AF4" w:rsidRDefault="001E7B24" w:rsidP="001E7B24">
            <w:pPr>
              <w:pStyle w:val="Single"/>
            </w:pPr>
            <w:r w:rsidRPr="00CD3AF4">
              <w:t>Name</w:t>
            </w: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</w:pPr>
            <w:r w:rsidRPr="00CD3AF4">
              <w:t>Signature</w:t>
            </w: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</w:pPr>
            <w:r w:rsidRPr="00CD3AF4">
              <w:t>Title</w:t>
            </w: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jc w:val="left"/>
            </w:pPr>
            <w:r w:rsidRPr="00CD3AF4">
              <w:t xml:space="preserve">Issue Date </w:t>
            </w: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</w:pPr>
            <w:r w:rsidRPr="00CD3AF4">
              <w:t>Version</w:t>
            </w: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  <w:tr w:rsidR="001E7B24" w:rsidRPr="00CD3AF4" w:rsidTr="001E7B24">
        <w:tc>
          <w:tcPr>
            <w:tcW w:w="160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382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2221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  <w:tc>
          <w:tcPr>
            <w:tcW w:w="1559" w:type="dxa"/>
          </w:tcPr>
          <w:p w:rsidR="001E7B24" w:rsidRPr="00CD3AF4" w:rsidRDefault="001E7B24" w:rsidP="001E7B24">
            <w:pPr>
              <w:pStyle w:val="Single"/>
              <w:jc w:val="left"/>
              <w:rPr>
                <w:b/>
              </w:rPr>
            </w:pPr>
          </w:p>
        </w:tc>
        <w:tc>
          <w:tcPr>
            <w:tcW w:w="1294" w:type="dxa"/>
          </w:tcPr>
          <w:p w:rsidR="001E7B24" w:rsidRPr="00CD3AF4" w:rsidRDefault="001E7B24" w:rsidP="001E7B24">
            <w:pPr>
              <w:pStyle w:val="Single"/>
              <w:rPr>
                <w:b/>
              </w:rPr>
            </w:pPr>
          </w:p>
        </w:tc>
      </w:tr>
    </w:tbl>
    <w:p w:rsidR="001E7B24" w:rsidRPr="00824CB4" w:rsidRDefault="001E7B24" w:rsidP="001E7B24">
      <w:pPr>
        <w:pStyle w:val="BodyText"/>
      </w:pPr>
    </w:p>
    <w:p w:rsidR="00024927" w:rsidRDefault="00024927" w:rsidP="001E7B24">
      <w:pPr>
        <w:tabs>
          <w:tab w:val="left" w:pos="5835"/>
        </w:tabs>
      </w:pPr>
    </w:p>
    <w:p w:rsidR="00024927" w:rsidRDefault="00024927" w:rsidP="00024927"/>
    <w:p w:rsidR="00024927" w:rsidRDefault="00024927" w:rsidP="00024927"/>
    <w:p w:rsidR="00C42AD2" w:rsidRDefault="00C42AD2" w:rsidP="00024927"/>
    <w:p w:rsidR="00C42AD2" w:rsidRDefault="00C42AD2" w:rsidP="00024927"/>
    <w:p w:rsidR="00C42AD2" w:rsidRDefault="00C42AD2" w:rsidP="00024927"/>
    <w:p w:rsidR="00C42AD2" w:rsidRDefault="00C42AD2" w:rsidP="00024927"/>
    <w:p w:rsidR="00C42AD2" w:rsidRDefault="00C42AD2" w:rsidP="00024927"/>
    <w:p w:rsidR="00C42AD2" w:rsidRDefault="00C42AD2" w:rsidP="00024927"/>
    <w:p w:rsidR="00C42AD2" w:rsidRDefault="00C42AD2" w:rsidP="00024927"/>
    <w:p w:rsidR="00C42AD2" w:rsidRPr="00C42AD2" w:rsidRDefault="00C42AD2" w:rsidP="00024927">
      <w:pPr>
        <w:rPr>
          <w:b/>
          <w:color w:val="2E74B5" w:themeColor="accent1" w:themeShade="BF"/>
          <w:sz w:val="44"/>
          <w:szCs w:val="44"/>
        </w:rPr>
      </w:pPr>
      <w:r w:rsidRPr="00C42AD2">
        <w:rPr>
          <w:b/>
          <w:color w:val="2E74B5" w:themeColor="accent1" w:themeShade="BF"/>
          <w:sz w:val="44"/>
          <w:szCs w:val="44"/>
        </w:rPr>
        <w:t>Contents</w:t>
      </w:r>
    </w:p>
    <w:p w:rsidR="00024927" w:rsidRPr="00024927" w:rsidRDefault="00024927" w:rsidP="0002492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GB"/>
        </w:rPr>
        <w:id w:val="-205514328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4A7284" w:rsidRDefault="004A7284">
          <w:pPr>
            <w:pStyle w:val="TOCHeading"/>
          </w:pPr>
          <w:r>
            <w:t>Contents</w:t>
          </w:r>
        </w:p>
        <w:p w:rsidR="004A7284" w:rsidRDefault="004A7284">
          <w:pPr>
            <w:pStyle w:val="TOC1"/>
            <w:tabs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5926580" w:history="1">
            <w:r w:rsidRPr="00281983">
              <w:rPr>
                <w:rStyle w:val="Hyperlink"/>
                <w:b/>
                <w:noProof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_Toc475926580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7284" w:rsidRDefault="00EF0CD4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475926581" w:history="1">
            <w:r w:rsidR="004A7284" w:rsidRPr="00281983">
              <w:rPr>
                <w:rStyle w:val="Hyperlink"/>
                <w:noProof/>
              </w:rPr>
              <w:t>DOCUMENT PURPOSE</w:t>
            </w:r>
            <w:r w:rsidR="004A7284">
              <w:rPr>
                <w:noProof/>
                <w:webHidden/>
              </w:rPr>
              <w:tab/>
            </w:r>
            <w:r w:rsidR="004A7284">
              <w:rPr>
                <w:noProof/>
                <w:webHidden/>
              </w:rPr>
              <w:fldChar w:fldCharType="begin"/>
            </w:r>
            <w:r w:rsidR="004A7284">
              <w:rPr>
                <w:noProof/>
                <w:webHidden/>
              </w:rPr>
              <w:instrText xml:space="preserve"> PAGEREF _Toc475926581 \h </w:instrText>
            </w:r>
            <w:r w:rsidR="004A7284">
              <w:rPr>
                <w:noProof/>
                <w:webHidden/>
              </w:rPr>
            </w:r>
            <w:r w:rsidR="004A7284">
              <w:rPr>
                <w:noProof/>
                <w:webHidden/>
              </w:rPr>
              <w:fldChar w:fldCharType="separate"/>
            </w:r>
            <w:r w:rsidR="004A7284">
              <w:rPr>
                <w:noProof/>
                <w:webHidden/>
              </w:rPr>
              <w:t>4</w:t>
            </w:r>
            <w:r w:rsidR="004A7284">
              <w:rPr>
                <w:noProof/>
                <w:webHidden/>
              </w:rPr>
              <w:fldChar w:fldCharType="end"/>
            </w:r>
          </w:hyperlink>
        </w:p>
        <w:p w:rsidR="004A7284" w:rsidRDefault="00EF0CD4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475926582" w:history="1">
            <w:r w:rsidR="004A7284" w:rsidRPr="00281983">
              <w:rPr>
                <w:rStyle w:val="Hyperlink"/>
                <w:noProof/>
              </w:rPr>
              <w:t>SCOPE</w:t>
            </w:r>
            <w:r w:rsidR="004A7284">
              <w:rPr>
                <w:noProof/>
                <w:webHidden/>
              </w:rPr>
              <w:tab/>
            </w:r>
            <w:r w:rsidR="004A7284">
              <w:rPr>
                <w:noProof/>
                <w:webHidden/>
              </w:rPr>
              <w:fldChar w:fldCharType="begin"/>
            </w:r>
            <w:r w:rsidR="004A7284">
              <w:rPr>
                <w:noProof/>
                <w:webHidden/>
              </w:rPr>
              <w:instrText xml:space="preserve"> PAGEREF _Toc475926582 \h </w:instrText>
            </w:r>
            <w:r w:rsidR="004A7284">
              <w:rPr>
                <w:noProof/>
                <w:webHidden/>
              </w:rPr>
            </w:r>
            <w:r w:rsidR="004A7284">
              <w:rPr>
                <w:noProof/>
                <w:webHidden/>
              </w:rPr>
              <w:fldChar w:fldCharType="separate"/>
            </w:r>
            <w:r w:rsidR="004A7284">
              <w:rPr>
                <w:noProof/>
                <w:webHidden/>
              </w:rPr>
              <w:t>4</w:t>
            </w:r>
            <w:r w:rsidR="004A7284">
              <w:rPr>
                <w:noProof/>
                <w:webHidden/>
              </w:rPr>
              <w:fldChar w:fldCharType="end"/>
            </w:r>
          </w:hyperlink>
        </w:p>
        <w:p w:rsidR="004A7284" w:rsidRDefault="00EF0CD4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475926583" w:history="1">
            <w:r w:rsidR="004A7284" w:rsidRPr="00281983">
              <w:rPr>
                <w:rStyle w:val="Hyperlink"/>
                <w:b/>
                <w:noProof/>
              </w:rPr>
              <w:t>POLICY</w:t>
            </w:r>
            <w:r w:rsidR="004A7284">
              <w:rPr>
                <w:noProof/>
                <w:webHidden/>
              </w:rPr>
              <w:tab/>
            </w:r>
            <w:r w:rsidR="004A7284">
              <w:rPr>
                <w:noProof/>
                <w:webHidden/>
              </w:rPr>
              <w:fldChar w:fldCharType="begin"/>
            </w:r>
            <w:r w:rsidR="004A7284">
              <w:rPr>
                <w:noProof/>
                <w:webHidden/>
              </w:rPr>
              <w:instrText xml:space="preserve"> PAGEREF _Toc475926583 \h </w:instrText>
            </w:r>
            <w:r w:rsidR="004A7284">
              <w:rPr>
                <w:noProof/>
                <w:webHidden/>
              </w:rPr>
            </w:r>
            <w:r w:rsidR="004A7284">
              <w:rPr>
                <w:noProof/>
                <w:webHidden/>
              </w:rPr>
              <w:fldChar w:fldCharType="separate"/>
            </w:r>
            <w:r w:rsidR="004A7284">
              <w:rPr>
                <w:noProof/>
                <w:webHidden/>
              </w:rPr>
              <w:t>4</w:t>
            </w:r>
            <w:r w:rsidR="004A7284">
              <w:rPr>
                <w:noProof/>
                <w:webHidden/>
              </w:rPr>
              <w:fldChar w:fldCharType="end"/>
            </w:r>
          </w:hyperlink>
        </w:p>
        <w:p w:rsidR="004A7284" w:rsidRDefault="004A7284">
          <w:r>
            <w:rPr>
              <w:b/>
              <w:bCs/>
              <w:noProof/>
            </w:rPr>
            <w:fldChar w:fldCharType="end"/>
          </w:r>
        </w:p>
      </w:sdtContent>
    </w:sdt>
    <w:p w:rsidR="00024927" w:rsidRPr="00024927" w:rsidRDefault="00024927" w:rsidP="00024927"/>
    <w:p w:rsidR="00794F4A" w:rsidRDefault="00024927" w:rsidP="00024927">
      <w:pPr>
        <w:tabs>
          <w:tab w:val="left" w:pos="6285"/>
        </w:tabs>
      </w:pPr>
      <w:r>
        <w:tab/>
      </w: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EB64C0" w:rsidRDefault="00EB64C0" w:rsidP="00024927">
      <w:pPr>
        <w:tabs>
          <w:tab w:val="left" w:pos="6285"/>
        </w:tabs>
      </w:pPr>
    </w:p>
    <w:p w:rsidR="00EB64C0" w:rsidRDefault="00EB64C0" w:rsidP="00024927">
      <w:pPr>
        <w:tabs>
          <w:tab w:val="left" w:pos="6285"/>
        </w:tabs>
      </w:pPr>
    </w:p>
    <w:p w:rsidR="00EB64C0" w:rsidRDefault="00EB64C0" w:rsidP="00024927">
      <w:pPr>
        <w:tabs>
          <w:tab w:val="left" w:pos="6285"/>
        </w:tabs>
      </w:pPr>
    </w:p>
    <w:p w:rsidR="00EB64C0" w:rsidRDefault="00EB64C0" w:rsidP="00024927">
      <w:pPr>
        <w:tabs>
          <w:tab w:val="left" w:pos="6285"/>
        </w:tabs>
      </w:pPr>
    </w:p>
    <w:p w:rsidR="00C42AD2" w:rsidRDefault="00C42AD2" w:rsidP="00024927">
      <w:pPr>
        <w:tabs>
          <w:tab w:val="left" w:pos="6285"/>
        </w:tabs>
      </w:pPr>
    </w:p>
    <w:p w:rsidR="00C42AD2" w:rsidRDefault="00C42AD2" w:rsidP="00394236">
      <w:pPr>
        <w:pStyle w:val="Heading1"/>
        <w:rPr>
          <w:b/>
          <w:sz w:val="36"/>
          <w:szCs w:val="36"/>
        </w:rPr>
      </w:pPr>
      <w:bookmarkStart w:id="5" w:name="_Toc475926580"/>
      <w:r w:rsidRPr="00394236">
        <w:rPr>
          <w:b/>
          <w:sz w:val="36"/>
          <w:szCs w:val="36"/>
        </w:rPr>
        <w:t>I</w:t>
      </w:r>
      <w:r w:rsidR="00394236" w:rsidRPr="00394236">
        <w:rPr>
          <w:b/>
          <w:sz w:val="36"/>
          <w:szCs w:val="36"/>
        </w:rPr>
        <w:t>NTRODUCTION</w:t>
      </w:r>
      <w:bookmarkEnd w:id="5"/>
      <w:r w:rsidR="00394236" w:rsidRPr="00394236">
        <w:rPr>
          <w:b/>
          <w:sz w:val="36"/>
          <w:szCs w:val="36"/>
        </w:rPr>
        <w:t xml:space="preserve"> </w:t>
      </w:r>
      <w:r w:rsidRPr="00394236">
        <w:rPr>
          <w:b/>
          <w:sz w:val="36"/>
          <w:szCs w:val="36"/>
        </w:rPr>
        <w:t xml:space="preserve"> </w:t>
      </w:r>
    </w:p>
    <w:p w:rsidR="00036CDC" w:rsidRDefault="00036CDC" w:rsidP="00036CDC"/>
    <w:p w:rsidR="00036CDC" w:rsidRDefault="00036CDC" w:rsidP="00036CDC">
      <w:pPr>
        <w:pStyle w:val="Heading2"/>
      </w:pPr>
      <w:bookmarkStart w:id="6" w:name="_Toc475926581"/>
      <w:r>
        <w:t>DOCUMENT PURPOSE</w:t>
      </w:r>
      <w:bookmarkEnd w:id="6"/>
    </w:p>
    <w:p w:rsidR="00036CDC" w:rsidRDefault="00036CDC" w:rsidP="00036CDC"/>
    <w:p w:rsidR="00EB64C0" w:rsidRDefault="00EB64C0" w:rsidP="00EB64C0">
      <w:pPr>
        <w:jc w:val="both"/>
      </w:pPr>
      <w:r>
        <w:t>[O</w:t>
      </w:r>
      <w:r w:rsidRPr="00EB64C0">
        <w:t>rganisation]</w:t>
      </w:r>
      <w:r w:rsidR="00E02AAC">
        <w:t xml:space="preserve"> </w:t>
      </w:r>
      <w:r>
        <w:t>are increasingly dependent up</w:t>
      </w:r>
      <w:r w:rsidR="00E02AAC">
        <w:t>on their usage of ICT networks</w:t>
      </w:r>
      <w:r>
        <w:t xml:space="preserve"> as a key tool for managing and </w:t>
      </w:r>
      <w:r w:rsidR="00E02AAC">
        <w:t>delivering services</w:t>
      </w:r>
      <w:r>
        <w:t>.</w:t>
      </w:r>
    </w:p>
    <w:p w:rsidR="00EB64C0" w:rsidRDefault="00EB64C0" w:rsidP="00EB64C0">
      <w:pPr>
        <w:jc w:val="both"/>
      </w:pPr>
      <w:r>
        <w:t>A major threat to the delivery of ICT services is malicious software (malware) which has the potential to undermine the confidentiality, integrity and availability of those services/data hosted on ICT systems or can adversely impact the underlying infrastructure hosting these systems and thus prevent access to the resources.</w:t>
      </w:r>
    </w:p>
    <w:p w:rsidR="000208CA" w:rsidRDefault="000208CA" w:rsidP="00EB64C0">
      <w:pPr>
        <w:jc w:val="both"/>
      </w:pPr>
    </w:p>
    <w:p w:rsidR="000D41E3" w:rsidRDefault="000D41E3" w:rsidP="000D41E3">
      <w:pPr>
        <w:pStyle w:val="Heading2"/>
      </w:pPr>
      <w:bookmarkStart w:id="7" w:name="_Toc475926582"/>
      <w:r>
        <w:t>SCOPE</w:t>
      </w:r>
      <w:bookmarkEnd w:id="7"/>
    </w:p>
    <w:p w:rsidR="000D41E3" w:rsidRDefault="000D41E3" w:rsidP="000D41E3"/>
    <w:p w:rsidR="00036CDC" w:rsidRDefault="00EB64C0" w:rsidP="00EB64C0">
      <w:pPr>
        <w:pStyle w:val="Heading2"/>
        <w:jc w:val="both"/>
      </w:pPr>
      <w:r w:rsidRPr="00EB64C0">
        <w:rPr>
          <w:rFonts w:asciiTheme="minorHAnsi" w:eastAsiaTheme="minorHAnsi" w:hAnsiTheme="minorHAnsi" w:cstheme="minorBidi"/>
          <w:color w:val="auto"/>
          <w:sz w:val="22"/>
          <w:szCs w:val="22"/>
        </w:rPr>
        <w:t>All the [organisation]’s information assets, including hardware, software, mobile devices and peripherals [including memory devices, PDAs, mobile phones] and all [employees/staff], contractors, temporary workers and third parties who use, work with or connect to organisational information processing facilities are within the scope of this procedure</w:t>
      </w:r>
    </w:p>
    <w:p w:rsidR="00036CDC" w:rsidRDefault="00AF3508" w:rsidP="00AF3508">
      <w:pPr>
        <w:pStyle w:val="Heading1"/>
        <w:rPr>
          <w:b/>
          <w:sz w:val="36"/>
          <w:szCs w:val="36"/>
        </w:rPr>
      </w:pPr>
      <w:bookmarkStart w:id="8" w:name="_Toc475926583"/>
      <w:r w:rsidRPr="00AF3508">
        <w:rPr>
          <w:b/>
          <w:sz w:val="36"/>
          <w:szCs w:val="36"/>
        </w:rPr>
        <w:t>POLICY</w:t>
      </w:r>
      <w:bookmarkEnd w:id="8"/>
      <w:r w:rsidRPr="00AF3508">
        <w:rPr>
          <w:b/>
          <w:sz w:val="36"/>
          <w:szCs w:val="36"/>
        </w:rPr>
        <w:t xml:space="preserve"> </w:t>
      </w:r>
    </w:p>
    <w:p w:rsidR="00FE3B15" w:rsidRDefault="000208CA" w:rsidP="00FE3B15">
      <w:r>
        <w:t>Below statements</w:t>
      </w:r>
      <w:r w:rsidR="00EB64C0">
        <w:t xml:space="preserve"> shall be complied </w:t>
      </w:r>
      <w:r>
        <w:t>with.</w:t>
      </w:r>
      <w:r w:rsidR="001A1112">
        <w:t xml:space="preserve"> </w:t>
      </w:r>
    </w:p>
    <w:p w:rsidR="00FE3B15" w:rsidRDefault="00FE3B15" w:rsidP="00FE3B15">
      <w:pPr>
        <w:rPr>
          <w:b/>
          <w:color w:val="1F4E79" w:themeColor="accent1" w:themeShade="80"/>
        </w:rPr>
      </w:pPr>
      <w:r>
        <w:rPr>
          <w:b/>
          <w:color w:val="1F4E79" w:themeColor="accent1" w:themeShade="80"/>
        </w:rPr>
        <w:t xml:space="preserve">Policy Statements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12"/>
      </w:tblGrid>
      <w:tr w:rsidR="00FE3B15" w:rsidTr="00FE3B15">
        <w:tc>
          <w:tcPr>
            <w:tcW w:w="704" w:type="dxa"/>
          </w:tcPr>
          <w:p w:rsidR="00FE3B15" w:rsidRPr="00BB3A72" w:rsidRDefault="00BB3A72" w:rsidP="00FE3B15">
            <w:pPr>
              <w:rPr>
                <w:color w:val="1F4E79" w:themeColor="accent1" w:themeShade="80"/>
              </w:rPr>
            </w:pPr>
            <w:r>
              <w:rPr>
                <w:color w:val="1F4E79" w:themeColor="accent1" w:themeShade="80"/>
              </w:rPr>
              <w:t>No:</w:t>
            </w:r>
          </w:p>
        </w:tc>
        <w:tc>
          <w:tcPr>
            <w:tcW w:w="8312" w:type="dxa"/>
          </w:tcPr>
          <w:p w:rsidR="00FE3B15" w:rsidRPr="00BB3A72" w:rsidRDefault="00FE3B15" w:rsidP="00FE3B15">
            <w:pPr>
              <w:rPr>
                <w:color w:val="1F4E79" w:themeColor="accent1" w:themeShade="80"/>
              </w:rPr>
            </w:pPr>
            <w:r w:rsidRPr="00BB3A72">
              <w:rPr>
                <w:color w:val="1F4E79" w:themeColor="accent1" w:themeShade="80"/>
              </w:rPr>
              <w:t>Statements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1A1112" w:rsidRDefault="00981FB8" w:rsidP="00FE3B15">
            <w:pPr>
              <w:rPr>
                <w:color w:val="1F4E79" w:themeColor="accent1" w:themeShade="80"/>
              </w:rPr>
            </w:pPr>
            <w:r w:rsidRPr="00981FB8">
              <w:rPr>
                <w:color w:val="000000" w:themeColor="text1"/>
              </w:rPr>
              <w:t>The anti-malware software is capable of detecting</w:t>
            </w:r>
            <w:r>
              <w:rPr>
                <w:color w:val="000000" w:themeColor="text1"/>
              </w:rPr>
              <w:t xml:space="preserve"> and removing</w:t>
            </w:r>
            <w:r w:rsidRPr="00981FB8">
              <w:rPr>
                <w:color w:val="000000" w:themeColor="text1"/>
              </w:rPr>
              <w:t xml:space="preserve"> all known forms of malware, including viruses, Trojans, worms, spyware, adware, and rootkits.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8A0CB1" w:rsidRDefault="00981FB8" w:rsidP="00192A0C">
            <w:pPr>
              <w:rPr>
                <w:color w:val="000000" w:themeColor="text1"/>
              </w:rPr>
            </w:pPr>
            <w:r w:rsidRPr="00981FB8">
              <w:rPr>
                <w:color w:val="000000" w:themeColor="text1"/>
              </w:rPr>
              <w:t>The anti-malware software is installed on all organisational information systems and devices, including workstations, laptops, servers,</w:t>
            </w:r>
            <w:r w:rsidR="00E02AAC">
              <w:rPr>
                <w:color w:val="000000" w:themeColor="text1"/>
              </w:rPr>
              <w:t xml:space="preserve"> mobile devices,</w:t>
            </w:r>
            <w:r w:rsidRPr="00981FB8">
              <w:rPr>
                <w:color w:val="000000" w:themeColor="text1"/>
              </w:rPr>
              <w:t xml:space="preserve"> gateways and firewalls, and is configured with automatic updating in respect of the software and the virus definitions, and to carry out regular scans of the network environment.</w:t>
            </w:r>
            <w:r w:rsidR="00192A0C">
              <w:rPr>
                <w:color w:val="000000" w:themeColor="text1"/>
              </w:rPr>
              <w:t xml:space="preserve"> Alternatively, protection from malware by </w:t>
            </w:r>
            <w:r w:rsidR="00192A0C" w:rsidRPr="00192A0C">
              <w:rPr>
                <w:color w:val="000000" w:themeColor="text1"/>
              </w:rPr>
              <w:t xml:space="preserve">limiting installation of applications to an approved set </w:t>
            </w:r>
            <w:r w:rsidR="00192A0C">
              <w:rPr>
                <w:color w:val="000000" w:themeColor="text1"/>
              </w:rPr>
              <w:t xml:space="preserve">or by </w:t>
            </w:r>
            <w:r w:rsidR="00192A0C" w:rsidRPr="00192A0C">
              <w:rPr>
                <w:color w:val="000000" w:themeColor="text1"/>
              </w:rPr>
              <w:t xml:space="preserve">application sandboxing 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8A0CB1" w:rsidRDefault="00981FB8" w:rsidP="00FE3B15">
            <w:pPr>
              <w:rPr>
                <w:color w:val="1F4E79" w:themeColor="accent1" w:themeShade="80"/>
              </w:rPr>
            </w:pPr>
            <w:r>
              <w:rPr>
                <w:rFonts w:ascii="Verdana" w:hAnsi="Verdana"/>
                <w:sz w:val="20"/>
              </w:rPr>
              <w:t>The anti-malware software generates an audit log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9504AE" w:rsidRDefault="00981FB8" w:rsidP="00FE3B1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The anti-malware software is configured to scan at regular intervals 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9504AE" w:rsidRDefault="00981FB8" w:rsidP="00E02AAC">
            <w:pPr>
              <w:rPr>
                <w:color w:val="1F4E79" w:themeColor="accent1" w:themeShade="80"/>
              </w:rPr>
            </w:pPr>
            <w:r>
              <w:rPr>
                <w:color w:val="000000" w:themeColor="text1"/>
              </w:rPr>
              <w:t xml:space="preserve">The anti-malware software should </w:t>
            </w:r>
            <w:r w:rsidR="00E02AAC">
              <w:rPr>
                <w:color w:val="000000" w:themeColor="text1"/>
              </w:rPr>
              <w:t xml:space="preserve">have current </w:t>
            </w:r>
            <w:r>
              <w:rPr>
                <w:color w:val="000000" w:themeColor="text1"/>
              </w:rPr>
              <w:t xml:space="preserve">signatures 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720EE8" w:rsidRDefault="00981FB8" w:rsidP="00E02AAC">
            <w:pPr>
              <w:pStyle w:val="BodyText"/>
              <w:rPr>
                <w:rFonts w:asciiTheme="minorHAnsi" w:hAnsiTheme="minorHAnsi"/>
                <w:sz w:val="22"/>
                <w:szCs w:val="22"/>
              </w:rPr>
            </w:pPr>
            <w:r w:rsidRPr="00981FB8">
              <w:rPr>
                <w:rFonts w:asciiTheme="minorHAnsi" w:hAnsiTheme="minorHAnsi"/>
                <w:sz w:val="22"/>
                <w:szCs w:val="22"/>
              </w:rPr>
              <w:t>The anti-malware software</w:t>
            </w:r>
            <w:r w:rsidR="00E02AA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scans all internet downloaded files</w:t>
            </w:r>
          </w:p>
        </w:tc>
      </w:tr>
      <w:tr w:rsidR="00FE3B15" w:rsidTr="00FE3B15">
        <w:tc>
          <w:tcPr>
            <w:tcW w:w="704" w:type="dxa"/>
          </w:tcPr>
          <w:p w:rsidR="00FE3B15" w:rsidRDefault="00FE3B15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FE3B15" w:rsidRPr="00720EE8" w:rsidRDefault="00981FB8" w:rsidP="00720EE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The anti-malware software is configured for on access scan </w:t>
            </w:r>
          </w:p>
        </w:tc>
      </w:tr>
      <w:tr w:rsidR="00192A0C" w:rsidTr="00FE3B15">
        <w:tc>
          <w:tcPr>
            <w:tcW w:w="704" w:type="dxa"/>
          </w:tcPr>
          <w:p w:rsidR="00192A0C" w:rsidRDefault="00192A0C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192A0C" w:rsidRDefault="00192A0C" w:rsidP="00192A0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The anti-malware can </w:t>
            </w:r>
            <w:r w:rsidRPr="00192A0C">
              <w:rPr>
                <w:color w:val="000000" w:themeColor="text1"/>
              </w:rPr>
              <w:t>scan web pages and warn</w:t>
            </w:r>
            <w:r w:rsidR="00E02AAC">
              <w:rPr>
                <w:color w:val="000000" w:themeColor="text1"/>
              </w:rPr>
              <w:t>s</w:t>
            </w:r>
            <w:r w:rsidRPr="00192A0C">
              <w:rPr>
                <w:color w:val="000000" w:themeColor="text1"/>
              </w:rPr>
              <w:t xml:space="preserve"> about </w:t>
            </w:r>
            <w:r>
              <w:rPr>
                <w:color w:val="000000" w:themeColor="text1"/>
              </w:rPr>
              <w:t xml:space="preserve">suspected </w:t>
            </w:r>
            <w:r w:rsidRPr="00192A0C">
              <w:rPr>
                <w:color w:val="000000" w:themeColor="text1"/>
              </w:rPr>
              <w:t>malicious websites</w:t>
            </w:r>
          </w:p>
        </w:tc>
      </w:tr>
      <w:tr w:rsidR="00981FB8" w:rsidTr="00FE3B15">
        <w:tc>
          <w:tcPr>
            <w:tcW w:w="704" w:type="dxa"/>
          </w:tcPr>
          <w:p w:rsidR="00981FB8" w:rsidRDefault="00981FB8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981FB8" w:rsidRDefault="00981FB8" w:rsidP="00E02AAC">
            <w:pPr>
              <w:rPr>
                <w:color w:val="000000" w:themeColor="text1"/>
              </w:rPr>
            </w:pPr>
            <w:r w:rsidRPr="00981FB8">
              <w:rPr>
                <w:color w:val="000000" w:themeColor="text1"/>
              </w:rPr>
              <w:t xml:space="preserve">Ensure that anti-malware mechanisms are actively running and cannot be disabled or altered by </w:t>
            </w:r>
            <w:r w:rsidR="00E02AAC">
              <w:rPr>
                <w:color w:val="000000" w:themeColor="text1"/>
              </w:rPr>
              <w:t>staff</w:t>
            </w:r>
            <w:r w:rsidRPr="00981FB8">
              <w:rPr>
                <w:color w:val="000000" w:themeColor="text1"/>
              </w:rPr>
              <w:t>, unless specifically authorized by management on a case-by-case basis for a limited time period.</w:t>
            </w:r>
          </w:p>
        </w:tc>
      </w:tr>
      <w:tr w:rsidR="00192A0C" w:rsidTr="00FE3B15">
        <w:tc>
          <w:tcPr>
            <w:tcW w:w="704" w:type="dxa"/>
          </w:tcPr>
          <w:p w:rsidR="00192A0C" w:rsidRDefault="00192A0C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192A0C" w:rsidRPr="00981FB8" w:rsidRDefault="00192A0C" w:rsidP="00461093">
            <w:pPr>
              <w:rPr>
                <w:color w:val="000000" w:themeColor="text1"/>
              </w:rPr>
            </w:pPr>
            <w:r w:rsidRPr="00192A0C">
              <w:rPr>
                <w:color w:val="000000" w:themeColor="text1"/>
              </w:rPr>
              <w:t>Where app-store or application signing</w:t>
            </w:r>
            <w:r>
              <w:rPr>
                <w:color w:val="000000" w:themeColor="text1"/>
              </w:rPr>
              <w:t xml:space="preserve"> is used</w:t>
            </w:r>
            <w:r w:rsidRPr="00192A0C"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</w:rPr>
              <w:t>[organisation staff] are</w:t>
            </w:r>
            <w:r w:rsidRPr="00192A0C">
              <w:rPr>
                <w:color w:val="000000" w:themeColor="text1"/>
              </w:rPr>
              <w:t xml:space="preserve"> restricted from installing unsigned applications</w:t>
            </w:r>
            <w:r w:rsidR="00461093">
              <w:rPr>
                <w:color w:val="000000" w:themeColor="text1"/>
              </w:rPr>
              <w:t xml:space="preserve">. Also </w:t>
            </w:r>
            <w:r w:rsidR="00461093" w:rsidRPr="00192A0C">
              <w:rPr>
                <w:color w:val="000000" w:themeColor="text1"/>
              </w:rPr>
              <w:t xml:space="preserve">that </w:t>
            </w:r>
            <w:r w:rsidR="00461093">
              <w:rPr>
                <w:color w:val="000000" w:themeColor="text1"/>
              </w:rPr>
              <w:t xml:space="preserve">[organisation staff] </w:t>
            </w:r>
            <w:r w:rsidR="00461093" w:rsidRPr="00192A0C">
              <w:rPr>
                <w:color w:val="000000" w:themeColor="text1"/>
              </w:rPr>
              <w:t xml:space="preserve"> only install applications that have been approved by </w:t>
            </w:r>
            <w:r w:rsidR="00461093">
              <w:rPr>
                <w:color w:val="000000" w:themeColor="text1"/>
              </w:rPr>
              <w:t>[</w:t>
            </w:r>
            <w:r w:rsidR="00461093" w:rsidRPr="00192A0C">
              <w:rPr>
                <w:color w:val="000000" w:themeColor="text1"/>
              </w:rPr>
              <w:t>organisation</w:t>
            </w:r>
            <w:r w:rsidR="00461093">
              <w:rPr>
                <w:color w:val="000000" w:themeColor="text1"/>
              </w:rPr>
              <w:t xml:space="preserve">] via a </w:t>
            </w:r>
            <w:r w:rsidR="00461093" w:rsidRPr="00192A0C">
              <w:rPr>
                <w:color w:val="000000" w:themeColor="text1"/>
              </w:rPr>
              <w:t>list of approved applications</w:t>
            </w:r>
          </w:p>
        </w:tc>
      </w:tr>
      <w:tr w:rsidR="00192A0C" w:rsidTr="00FE3B15">
        <w:tc>
          <w:tcPr>
            <w:tcW w:w="704" w:type="dxa"/>
          </w:tcPr>
          <w:p w:rsidR="00192A0C" w:rsidRDefault="00192A0C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192A0C" w:rsidRPr="00192A0C" w:rsidRDefault="00192A0C" w:rsidP="00A33AB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W</w:t>
            </w:r>
            <w:r w:rsidRPr="00192A0C">
              <w:rPr>
                <w:color w:val="000000" w:themeColor="text1"/>
              </w:rPr>
              <w:t xml:space="preserve">here app-store or application signing, ensure that </w:t>
            </w:r>
            <w:r w:rsidR="00E02AAC">
              <w:rPr>
                <w:color w:val="000000" w:themeColor="text1"/>
              </w:rPr>
              <w:t>staff</w:t>
            </w:r>
            <w:r w:rsidRPr="00192A0C">
              <w:rPr>
                <w:color w:val="000000" w:themeColor="text1"/>
              </w:rPr>
              <w:t xml:space="preserve"> only install applications that have been approved by </w:t>
            </w:r>
            <w:r w:rsidR="00FE5219">
              <w:rPr>
                <w:color w:val="000000" w:themeColor="text1"/>
              </w:rPr>
              <w:t>[</w:t>
            </w:r>
            <w:r w:rsidRPr="00192A0C">
              <w:rPr>
                <w:color w:val="000000" w:themeColor="text1"/>
              </w:rPr>
              <w:t>organisation</w:t>
            </w:r>
            <w:r w:rsidR="00FE5219">
              <w:rPr>
                <w:color w:val="000000" w:themeColor="text1"/>
              </w:rPr>
              <w:t>]</w:t>
            </w:r>
            <w:r w:rsidR="00E02AAC">
              <w:rPr>
                <w:color w:val="000000" w:themeColor="text1"/>
              </w:rPr>
              <w:t xml:space="preserve"> and </w:t>
            </w:r>
            <w:r w:rsidR="00A33AB6">
              <w:rPr>
                <w:color w:val="000000" w:themeColor="text1"/>
              </w:rPr>
              <w:t>all</w:t>
            </w:r>
            <w:r w:rsidRPr="00192A0C">
              <w:rPr>
                <w:color w:val="000000" w:themeColor="text1"/>
              </w:rPr>
              <w:t xml:space="preserve"> list of approved applications</w:t>
            </w:r>
            <w:r w:rsidR="00A33AB6">
              <w:rPr>
                <w:color w:val="000000" w:themeColor="text1"/>
              </w:rPr>
              <w:t xml:space="preserve"> should be documented.</w:t>
            </w:r>
          </w:p>
        </w:tc>
      </w:tr>
      <w:tr w:rsidR="00461093" w:rsidTr="00FE3B15">
        <w:tc>
          <w:tcPr>
            <w:tcW w:w="704" w:type="dxa"/>
          </w:tcPr>
          <w:p w:rsidR="00461093" w:rsidRDefault="00461093" w:rsidP="00FE3B15">
            <w:pPr>
              <w:rPr>
                <w:b/>
                <w:color w:val="1F4E79" w:themeColor="accent1" w:themeShade="80"/>
              </w:rPr>
            </w:pPr>
          </w:p>
        </w:tc>
        <w:tc>
          <w:tcPr>
            <w:tcW w:w="8312" w:type="dxa"/>
          </w:tcPr>
          <w:p w:rsidR="00461093" w:rsidRDefault="00461093" w:rsidP="009F4FCE">
            <w:pPr>
              <w:rPr>
                <w:color w:val="000000" w:themeColor="text1"/>
              </w:rPr>
            </w:pPr>
            <w:r w:rsidRPr="00461093">
              <w:rPr>
                <w:color w:val="000000" w:themeColor="text1"/>
              </w:rPr>
              <w:t>Where application sandboxing</w:t>
            </w:r>
            <w:r w:rsidR="009F4FCE">
              <w:rPr>
                <w:color w:val="000000" w:themeColor="text1"/>
              </w:rPr>
              <w:t xml:space="preserve"> is used</w:t>
            </w:r>
            <w:r w:rsidRPr="00461093">
              <w:rPr>
                <w:color w:val="000000" w:themeColor="text1"/>
              </w:rPr>
              <w:t>, ensure that applications within the sandbox are unable to access data stores, sensitive peripherals and local network</w:t>
            </w:r>
          </w:p>
        </w:tc>
      </w:tr>
    </w:tbl>
    <w:p w:rsidR="00FE3B15" w:rsidRDefault="00FE3B15" w:rsidP="00FE3B15">
      <w:pPr>
        <w:rPr>
          <w:b/>
          <w:color w:val="1F4E79" w:themeColor="accent1" w:themeShade="80"/>
        </w:rPr>
      </w:pPr>
    </w:p>
    <w:sectPr w:rsidR="00FE3B15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CD4" w:rsidRDefault="00EF0CD4" w:rsidP="00FB67DF">
      <w:pPr>
        <w:spacing w:after="0" w:line="240" w:lineRule="auto"/>
      </w:pPr>
      <w:r>
        <w:separator/>
      </w:r>
    </w:p>
  </w:endnote>
  <w:endnote w:type="continuationSeparator" w:id="0">
    <w:p w:rsidR="00EF0CD4" w:rsidRDefault="00EF0CD4" w:rsidP="00FB6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ky InfoText Rg">
    <w:altName w:val="Arial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B24" w:rsidRPr="00024927" w:rsidRDefault="001E7B24" w:rsidP="00024927">
    <w:pPr>
      <w:pStyle w:val="Footer"/>
      <w:rPr>
        <w:b/>
        <w:color w:val="2E74B5" w:themeColor="accent1" w:themeShade="BF"/>
      </w:rPr>
    </w:pPr>
    <w:r>
      <w:rPr>
        <w:b/>
        <w:noProof/>
        <w:color w:val="5B9BD5" w:themeColor="accent1"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-514350</wp:posOffset>
              </wp:positionH>
              <wp:positionV relativeFrom="paragraph">
                <wp:posOffset>269240</wp:posOffset>
              </wp:positionV>
              <wp:extent cx="6743700" cy="0"/>
              <wp:effectExtent l="0" t="0" r="1905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8F815B8"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.5pt,21.2pt" to="490.5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BlQuAEAAMMDAAAOAAAAZHJzL2Uyb0RvYy54bWysU8GOEzEMvSPxD1HudKYF7aJRp3voarkg&#10;qFj4gGzG6URK4sgJnfbvcdJ2FgESAu3FEyd+tt+zZ3139E4cgJLF0MvlopUCgsbBhn0vv319ePNe&#10;ipRVGJTDAL08QZJ3m9ev1lPsYIUjugFIcJKQuin2csw5dk2T9AhepQVGCPxokLzK7NK+GUhNnN27&#10;ZtW2N82ENERCDSnx7f35UW5qfmNA58/GJMjC9ZJ7y9VStU/FNpu16vak4mj1pQ31H114ZQMXnVPd&#10;q6zEd7K/pfJWEyY0eaHRN2iM1VA5MJtl+wubx1FFqFxYnBRnmdLLpdWfDjsSdujlSoqgPI/oMZOy&#10;+zGLLYbAAiKJVdFpiqnj8G3Y0cVLcUeF9NGQL1+mI45V29OsLRyz0Hx5c/vu7W3LI9DXt+YZGCnl&#10;D4BelEMvnQ2FturU4WPKXIxDryHslEbOpespnxyUYBe+gGEqXGxZ0XWJYOtIHBSPX2kNIS8LFc5X&#10;owvMWOdmYPt34CW+QKEu2L+AZ0StjCHPYG8D0p+q5+O1ZXOOvypw5l0keMLhVIdSpeFNqQwvW11W&#10;8We/wp//vc0PAAAA//8DAFBLAwQUAAYACAAAACEAcSglmt8AAAAJAQAADwAAAGRycy9kb3ducmV2&#10;LnhtbEyPQUvDQBCF74L/YRnBW7tpKFLTTEopiLUgxSq0x212TKLZ2bC7bdJ/76oHPc6bx3vfyxeD&#10;acWZnG8sI0zGCQji0uqGK4S314fRDIQPirVqLRPChTwsiuurXGXa9vxC512oRAxhnymEOoQuk9KX&#10;NRnlx7Yjjr9364wK8XSV1E71Mdy0Mk2SO2lUw7GhVh2taio/dyeD8OzW69Vyc/ng7cH0+3Sz3z4N&#10;j4i3N8NyDiLQEP7M8I0f0aGITEd7Yu1FizCaTeKWgDBNpyCi4f5HOP4Kssjl/wXFFwAAAP//AwBQ&#10;SwECLQAUAAYACAAAACEAtoM4kv4AAADhAQAAEwAAAAAAAAAAAAAAAAAAAAAAW0NvbnRlbnRfVHlw&#10;ZXNdLnhtbFBLAQItABQABgAIAAAAIQA4/SH/1gAAAJQBAAALAAAAAAAAAAAAAAAAAC8BAABfcmVs&#10;cy8ucmVsc1BLAQItABQABgAIAAAAIQAxrBlQuAEAAMMDAAAOAAAAAAAAAAAAAAAAAC4CAABkcnMv&#10;ZTJvRG9jLnhtbFBLAQItABQABgAIAAAAIQBxKCWa3wAAAAkBAAAPAAAAAAAAAAAAAAAAABIEAABk&#10;cnMvZG93bnJldi54bWxQSwUGAAAAAAQABADzAAAAHgUAAAAA&#10;" strokecolor="#5b9bd5 [3204]" strokeweight=".5pt">
              <v:stroke joinstyle="miter"/>
            </v:line>
          </w:pict>
        </mc:Fallback>
      </mc:AlternateContent>
    </w:r>
    <w:r w:rsidRPr="00024927">
      <w:rPr>
        <w:b/>
        <w:color w:val="2E74B5" w:themeColor="accent1" w:themeShade="BF"/>
      </w:rPr>
      <w:t xml:space="preserve">Version: xx                                                               Date:  xx                                 Company Name: xx </w:t>
    </w:r>
  </w:p>
  <w:p w:rsidR="001E7B24" w:rsidRPr="00024927" w:rsidRDefault="001E7B24" w:rsidP="00024927">
    <w:pPr>
      <w:pStyle w:val="Footer"/>
      <w:rPr>
        <w:b/>
        <w:color w:val="2E74B5" w:themeColor="accent1" w:themeShade="BF"/>
      </w:rPr>
    </w:pPr>
  </w:p>
  <w:p w:rsidR="001E7B24" w:rsidRDefault="001E7B24" w:rsidP="00024927">
    <w:pPr>
      <w:pStyle w:val="Footer"/>
      <w:rPr>
        <w:b/>
        <w:color w:val="2E74B5" w:themeColor="accent1" w:themeShade="BF"/>
      </w:rPr>
    </w:pPr>
    <w:r w:rsidRPr="00024927">
      <w:rPr>
        <w:b/>
        <w:color w:val="2E74B5" w:themeColor="accent1" w:themeShade="BF"/>
      </w:rPr>
      <w:t xml:space="preserve">Security Level: </w:t>
    </w:r>
    <w:r>
      <w:rPr>
        <w:b/>
        <w:color w:val="2E74B5" w:themeColor="accent1" w:themeShade="BF"/>
      </w:rPr>
      <w:t>Internal</w:t>
    </w:r>
    <w:r w:rsidRPr="00024927">
      <w:rPr>
        <w:b/>
        <w:color w:val="2E74B5" w:themeColor="accent1" w:themeShade="BF"/>
      </w:rPr>
      <w:tab/>
      <w:t xml:space="preserve">     Page </w:t>
    </w:r>
    <w:r w:rsidRPr="00024927">
      <w:rPr>
        <w:b/>
        <w:color w:val="2E74B5" w:themeColor="accent1" w:themeShade="BF"/>
      </w:rPr>
      <w:fldChar w:fldCharType="begin"/>
    </w:r>
    <w:r w:rsidRPr="00024927">
      <w:rPr>
        <w:b/>
        <w:color w:val="2E74B5" w:themeColor="accent1" w:themeShade="BF"/>
      </w:rPr>
      <w:instrText xml:space="preserve"> PAGE  \* Arabic  \* MERGEFORMAT </w:instrText>
    </w:r>
    <w:r w:rsidRPr="00024927">
      <w:rPr>
        <w:b/>
        <w:color w:val="2E74B5" w:themeColor="accent1" w:themeShade="BF"/>
      </w:rPr>
      <w:fldChar w:fldCharType="separate"/>
    </w:r>
    <w:r w:rsidR="00534746">
      <w:rPr>
        <w:b/>
        <w:noProof/>
        <w:color w:val="2E74B5" w:themeColor="accent1" w:themeShade="BF"/>
      </w:rPr>
      <w:t>5</w:t>
    </w:r>
    <w:r w:rsidRPr="00024927">
      <w:rPr>
        <w:b/>
        <w:color w:val="2E74B5" w:themeColor="accent1" w:themeShade="BF"/>
      </w:rPr>
      <w:fldChar w:fldCharType="end"/>
    </w:r>
    <w:r w:rsidRPr="00024927">
      <w:rPr>
        <w:b/>
        <w:color w:val="2E74B5" w:themeColor="accent1" w:themeShade="BF"/>
      </w:rPr>
      <w:t xml:space="preserve"> of </w:t>
    </w:r>
    <w:r w:rsidRPr="00024927">
      <w:rPr>
        <w:b/>
        <w:color w:val="2E74B5" w:themeColor="accent1" w:themeShade="BF"/>
      </w:rPr>
      <w:fldChar w:fldCharType="begin"/>
    </w:r>
    <w:r w:rsidRPr="00024927">
      <w:rPr>
        <w:b/>
        <w:color w:val="2E74B5" w:themeColor="accent1" w:themeShade="BF"/>
      </w:rPr>
      <w:instrText xml:space="preserve"> NUMPAGES  \* Arabic  \* MERGEFORMAT </w:instrText>
    </w:r>
    <w:r w:rsidRPr="00024927">
      <w:rPr>
        <w:b/>
        <w:color w:val="2E74B5" w:themeColor="accent1" w:themeShade="BF"/>
      </w:rPr>
      <w:fldChar w:fldCharType="separate"/>
    </w:r>
    <w:r w:rsidR="00534746">
      <w:rPr>
        <w:b/>
        <w:noProof/>
        <w:color w:val="2E74B5" w:themeColor="accent1" w:themeShade="BF"/>
      </w:rPr>
      <w:t>5</w:t>
    </w:r>
    <w:r w:rsidRPr="00024927">
      <w:rPr>
        <w:b/>
        <w:color w:val="2E74B5" w:themeColor="accent1" w:themeShade="BF"/>
      </w:rPr>
      <w:fldChar w:fldCharType="end"/>
    </w:r>
  </w:p>
  <w:p w:rsidR="003B5C1D" w:rsidRDefault="00534746" w:rsidP="003B5C1D">
    <w:pPr>
      <w:pStyle w:val="Footer"/>
      <w:ind w:left="-227"/>
      <w:rPr>
        <w:b/>
        <w:color w:val="FF0000"/>
        <w:sz w:val="18"/>
        <w:szCs w:val="18"/>
      </w:rPr>
    </w:pPr>
    <w:r>
      <w:rPr>
        <w:b/>
        <w:color w:val="FF0000"/>
        <w:sz w:val="18"/>
        <w:szCs w:val="18"/>
      </w:rPr>
      <w:t xml:space="preserve">       </w:t>
    </w:r>
    <w:proofErr w:type="spellStart"/>
    <w:r w:rsidR="003B5C1D" w:rsidRPr="00A70181">
      <w:rPr>
        <w:b/>
        <w:color w:val="FF0000"/>
        <w:sz w:val="18"/>
        <w:szCs w:val="18"/>
      </w:rPr>
      <w:t>NetHost</w:t>
    </w:r>
    <w:proofErr w:type="spellEnd"/>
    <w:r w:rsidR="003B5C1D" w:rsidRPr="00A70181">
      <w:rPr>
        <w:b/>
        <w:color w:val="FF0000"/>
        <w:sz w:val="18"/>
        <w:szCs w:val="18"/>
      </w:rPr>
      <w:t xml:space="preserve"> Legislation- Cyber Essentials and ISO Standard Management System Certification Company, Scotland</w:t>
    </w:r>
    <w:r w:rsidR="00A70181" w:rsidRPr="00A70181">
      <w:rPr>
        <w:b/>
        <w:color w:val="FF0000"/>
        <w:sz w:val="18"/>
        <w:szCs w:val="18"/>
      </w:rPr>
      <w:t>/England</w:t>
    </w:r>
  </w:p>
  <w:p w:rsidR="00534746" w:rsidRPr="00A70181" w:rsidRDefault="00534746" w:rsidP="003B5C1D">
    <w:pPr>
      <w:pStyle w:val="Footer"/>
      <w:ind w:left="-227"/>
      <w:rPr>
        <w:b/>
        <w:color w:val="FF0000"/>
        <w:sz w:val="18"/>
        <w:szCs w:val="18"/>
      </w:rPr>
    </w:pPr>
  </w:p>
  <w:p w:rsidR="00A605AC" w:rsidRPr="003B5C1D" w:rsidRDefault="00A605AC" w:rsidP="003B5C1D">
    <w:pPr>
      <w:pStyle w:val="Footer"/>
      <w:ind w:left="-227"/>
      <w:rPr>
        <w:b/>
        <w:color w:val="2E74B5" w:themeColor="accent1" w:themeShade="BF"/>
        <w:sz w:val="20"/>
        <w:szCs w:val="20"/>
      </w:rPr>
    </w:pPr>
    <w:r>
      <w:rPr>
        <w:b/>
        <w:color w:val="FF0000"/>
        <w:sz w:val="20"/>
        <w:szCs w:val="20"/>
      </w:rPr>
      <w:t xml:space="preserve">   </w:t>
    </w:r>
    <w:hyperlink r:id="rId1" w:history="1">
      <w:r>
        <w:rPr>
          <w:rStyle w:val="Hyperlink"/>
          <w:b/>
          <w:sz w:val="20"/>
          <w:szCs w:val="20"/>
        </w:rPr>
        <w:t>info@nethostlegislation.co.uk</w:t>
      </w:r>
    </w:hyperlink>
    <w:r>
      <w:rPr>
        <w:b/>
        <w:color w:val="FF0000"/>
        <w:sz w:val="20"/>
        <w:szCs w:val="20"/>
      </w:rPr>
      <w:t xml:space="preserve">, </w:t>
    </w:r>
    <w:r>
      <w:rPr>
        <w:b/>
        <w:color w:val="FF0000"/>
        <w:sz w:val="20"/>
        <w:szCs w:val="20"/>
      </w:rPr>
      <w:tab/>
      <w:t xml:space="preserve">                                                                                        www.nethostlegislation.co.uk</w:t>
    </w:r>
  </w:p>
  <w:p w:rsidR="001E7B24" w:rsidRDefault="001E7B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CD4" w:rsidRDefault="00EF0CD4" w:rsidP="00FB67DF">
      <w:pPr>
        <w:spacing w:after="0" w:line="240" w:lineRule="auto"/>
      </w:pPr>
      <w:r>
        <w:separator/>
      </w:r>
    </w:p>
  </w:footnote>
  <w:footnote w:type="continuationSeparator" w:id="0">
    <w:p w:rsidR="00EF0CD4" w:rsidRDefault="00EF0CD4" w:rsidP="00FB6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112" w:rsidRDefault="00EF0CD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617.35pt;height:18.3pt;rotation:315;z-index:-251651072;mso-position-horizontal:center;mso-position-horizontal-relative:margin;mso-position-vertical:center;mso-position-vertical-relative:margin" o:allowincell="f" fillcolor="#823b0b [1605]" stroked="f">
          <v:fill opacity=".5"/>
          <v:textpath style="font-family:&quot;Palatino Linotype&quot;;font-size:1pt" string="NetHost Legislation- Cyber Essentials &amp; ISO Standard Training &amp; Certification Company, Scotlan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DF3" w:rsidRPr="00034DF3" w:rsidRDefault="00EF0CD4" w:rsidP="00034DF3">
    <w:pPr>
      <w:pStyle w:val="Header"/>
      <w:ind w:firstLine="3600"/>
      <w:rPr>
        <w:caps/>
        <w:noProof/>
        <w:color w:val="2E74B5" w:themeColor="accent1" w:themeShade="BF"/>
        <w:sz w:val="28"/>
        <w:szCs w:val="28"/>
        <w:lang w:eastAsia="en-GB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left:0;text-align:left;margin-left:0;margin-top:0;width:617.35pt;height:18.3pt;rotation:315;z-index:-251649024;mso-position-horizontal:center;mso-position-horizontal-relative:margin;mso-position-vertical:center;mso-position-vertical-relative:margin" o:allowincell="f" fillcolor="#823b0b [1605]" stroked="f">
          <v:fill opacity=".5"/>
          <v:textpath style="font-family:&quot;Palatino Linotype&quot;;font-size:1pt" string="NetHost Legislation- Cyber Essentials &amp; ISO Standard Training &amp; Certification Company, Scotland/England"/>
          <w10:wrap anchorx="margin" anchory="margin"/>
        </v:shape>
      </w:pict>
    </w:r>
    <w:r w:rsidR="001E7B24" w:rsidRPr="00FB67DF">
      <w:rPr>
        <w:caps/>
        <w:noProof/>
        <w:color w:val="2E74B5" w:themeColor="accent1" w:themeShade="BF"/>
        <w:sz w:val="28"/>
        <w:szCs w:val="28"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EFADF58" wp14:editId="59572216">
              <wp:simplePos x="0" y="0"/>
              <wp:positionH relativeFrom="page">
                <wp:align>left</wp:align>
              </wp:positionH>
              <wp:positionV relativeFrom="page">
                <wp:posOffset>247649</wp:posOffset>
              </wp:positionV>
              <wp:extent cx="1876425" cy="1247775"/>
              <wp:effectExtent l="0" t="0" r="9525" b="9525"/>
              <wp:wrapNone/>
              <wp:docPr id="158" name="Group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76425" cy="1247775"/>
                        <a:chOff x="0" y="0"/>
                        <a:chExt cx="1700784" cy="1024128"/>
                      </a:xfrm>
                    </wpg:grpSpPr>
                    <wpg:grpSp>
                      <wpg:cNvPr id="159" name="Group 15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0" name="Rectangle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tangle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Text Box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7B24" w:rsidRDefault="001E7B24">
                            <w:pPr>
                              <w:pStyle w:val="Header"/>
                              <w:jc w:val="right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534746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EFADF58" id="Group 158" o:spid="_x0000_s1026" style="position:absolute;left:0;text-align:left;margin-left:0;margin-top:19.5pt;width:147.75pt;height:98.25pt;z-index:251659264;mso-position-horizontal:left;mso-position-horizontal-relative:page;mso-position-vertic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9Ri5tQUAAIgaAAAOAAAAZHJzL2Uyb0RvYy54bWzsWd9v2zYQfh+w/4HQ&#10;44DVkixbjlGnyNq1K1C0RZuh3SNNUZYwSdRIOnb61+8jKSqy49RuV6ToED/YEnm/eHf8eDw/frKt&#10;K3LFpSpFswiiR2FAeMNEVjarRfDn5fNfZwFRmjYZrUTDF8E1V8GT859/erxp5zwWhagyLgmENGq+&#10;aRdBoXU7H40UK3hN1SPR8gaTuZA11XiVq1Em6QbS62oUh+F0tBEya6VgXCmMPnOTwbmVn+ec6Td5&#10;rrgm1SKAbdp+S/u9NN+j88d0vpK0LUrWmUG/woqalg2U9qKeUU3JWpa3RNUlk0KJXD9ioh6JPC8Z&#10;t2vAaqJwbzUvpFi3di2r+WbV9m6Ca/f89NVi2eurt5KUGWI3QagaWiNIVi8xA3DPpl3NQfVCtu/b&#10;t7IbWLk3s+JtLmvzi7WQrXXsde9YvtWEYTCapdMkngSEYS6KkzRNJ871rEB8bvGx4nfPmYZhOks6&#10;zjBOothaNfKKR8a+3pz+pbe7X93Z/urOvtnq7rCRzr/56rBJ1E0eqP+WB+8L2nKbXspE2Htqin3i&#10;8uAdtg9tVhUnEQZt6C1lnwhqrpATJ2fBHX7qY0nnrVT6BRc1MQ+LQMIAu63o1SulYQBIPYnRqkRV&#10;Zs/LqrIvBjP400qSK4rdvlxFjrVqC+qG7BogwqKLobQCd4RUjRHVCCPU6TMjSDK/VPukrytu6Krm&#10;Hc+xe5DisVXWS3YKKWO80c4OVdCMu+FJiI/x5y1brEAjOYf+XnYnYHd9XrYT09EbVm5hr2cOP2eY&#10;Y+45rGbR6J65LhshDwmosKpOs6P3TnKuMV5aiuwaOSWFA13VsuclovqKKv2WSqAs8gwnh36Dr7wS&#10;m0UguqeAFEJ+OjRu6JH0mA3IBqi9CNQ/ayp5QKqXDbbDWZQkBubtSzJJY7zI4cxyONOs66cCqRLh&#10;jGqZfTT0uvKPuRT1BxwwF0YrpmjDoHsRMC39y1PtThMcUYxfXFgyQHtL9avmfcuMcONVk7WX2w9U&#10;tl1qa2Dja+G3IJ3vZbijNZyNuFhrkZc2/W/82vkbcGCg7l5wAW66hQtfhApxPJsi8cmBAyKZjkMT&#10;OXtAhFFyBsx3+eXPF7Z20GB84p2F8zYDMJihVdYZx0TTqFLzj5CW1xXy7JcRCcmGRMk0nsWxEXuA&#10;/K9d8oJEsCKZ2Sw/QP4Rzuild5KP6xgyheSojvhrdOwwuTUc1zQeaDrBV0Pyzk/HdeAQ7z12go5d&#10;8qO+2g3fjx7tsygcp/HxhBoGe5xiD02Px2EYvBPiMCT/DrHGEdnvcVq4KgCF1bbp9j2eAMuoiN05&#10;1wplqskhCABt/Cs2uQMVcBkUOMKM7Tpk9ifeacwIzZDZ4g4WcxoznD5kHn+R2dg5Q2YPpFazs6Dz&#10;nSmvzMWoshcjjaMPJVdAcDFaOpTEKWZcblxlHgnOaI+ipMBzB5FmvsbhfSkspd6r56HzZrZqhlS9&#10;NBjsY+Mp/G9r5bkdYVfmEr1ziafyv44aaACJ3j4Xc0/hf4eU+7pZJRR3bGbhtlLrnWF8ODiMdurH&#10;OwpAJ2qH8qHSzB8qzYdK8+ANFNh5q9KcWgQ1pS7uqsdvoJ+rNdM4+lxL4eaOeeI1dFmVrb+Fmueu&#10;UQM03WvTHGhnuRbQM8HWNa6KrqcleUU1GmqqKFsFVJ7zeskzYPPLrKtHlZZcM+CSvymy7nbcTwCk&#10;hmY9oM0D2vxw99qb3t693XFReDnkuTS9y9/EFq0vW30NgIfoLSbMzR7HuhkfNsFIDgD4w0yazdk1&#10;ReNxGk5TV5PMzpLuDuq7o0mCeymKNnP3HaeTeGZ7o9jA/urrW14nwlHfvTINKlOzTccTVx33MxDu&#10;EMG1flxZfUKX64Rm0uEW1gmM993Cyv72BX0HDbdbWHq73HYx/u7drK61daCb1c38X7pZdtfj7w5b&#10;dHd/zZj/U4bvNlQ3fyCd/ws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M6lrvjd&#10;AAAABwEAAA8AAABkcnMvZG93bnJldi54bWxMj0FLw0AQhe+C/2EZwZvdpCFiYzalFPVUBFtBvE2T&#10;aRKanQ3ZbZL+e8eTnuYNb3jzvXw9206NNPjWsYF4EYEiLl3Vcm3g8/D68ATKB+QKO8dk4Eoe1sXt&#10;TY5Z5Sb+oHEfaiUh7DM00ITQZ1r7siGLfuF6YvFObrAYZB1qXQ04Sbjt9DKKHrXFluVDgz1tGyrP&#10;+4s18DbhtEnil3F3Pm2v34f0/WsXkzH3d/PmGVSgOfwdwy++oEMhTEd34cqrzoAUCQaSlUxxl6s0&#10;BXUUkYjQRa7/8xc/AAAA//8DAFBLAwQKAAAAAAAAACEAY2RNl3gaAAB4GgAAFAAAAGRycy9tZWRp&#10;YS9pbWFnZTEucG5niVBORw0KGgoAAAANSUhEUgAAAeQAAAFQCAYAAABu9Q2aAAAACXBIWXMAAC4j&#10;AAAuIwF4pT92AAAAGXRFWHRTb2Z0d2FyZQBBZG9iZSBJbWFnZVJlYWR5ccllPAAAGgVJREFUeNrs&#10;3Q2XFNWdB+DLTiAIDIw7vOjIyyCEgyGQKEhAAlFQMGpCxIAYc4y6+WD7UfZL7MfYc/bsZvMiBPb+&#10;09U6NjNMv1R1V916nnPuIUFmprt6Tv/63vrVrR0JYApPnz5dyn+cyWNPBx/+/3bwMf95jj9rbx4/&#10;yONJA997tUXHdH8eO1vy+3hqh7cVYMpAXm/Zmyv1WMnjYB5/cSgaFcf3VB438vg8j//4gWMCTBHG&#10;h4VxkQ7lsU8YN+q/8riVx708frbxPwhkYNIwjhnUMUeiOEfTYPn27w5F7R7lsTuP3+TxcRqsQjxD&#10;IAOThHGcL153JIoSOXA8j2+Ece3+Uh3bT/L4cJwXAmCcMI4SV5zzWnI0igrjk3n8n0NRq3+kwbnh&#10;Tyf5ACuQgXFFo3qXw1CMOFe8lubb3i7Zo+rD6hd53E5bLEsLZGDW2XF8yt/jSBTjxTQo5Qnj2cWy&#10;9Ft53Mnj2izfSCAD24XxatKoLokmdT3+lgYlrY9STb0KgQw8L4yXkxJXSeK1fJqUt6YVy9JR0orL&#10;lh7U/c0FMrBVGMcS9SlHoggbm9RPHI6J/U8alLSeuXZYIANNh3GUU04kjepSwliTejrx+x+XLMWy&#10;9Mo8XiiAUTEzVuLqPk3qyQ23tIzzwx/O8wcLZGB0dhy7cC07Ep2nST2ZuHb4ZjUjXl/EAxDIwMYw&#10;jjfww45E52lSjydKWi9Vs+F30hyWpQUyME4Y2xazDPEaalI/X3xQiZJWtKWvteVBCWQgwjh24Drj&#10;SHSaJvX2dlchfKeNHz4FMghje1SXEcaa1Jt7lL677/CDtr+IQL/FTEGjurs0qTcXqz4/ToMbPJzr&#10;yqcqoL+z43gjX3EkOmtY3hLG35nrtcMCGagjjKNR/bIj0Vnx2sU5UeWtwbL0hTQ4P3y7q09CIEM/&#10;wziWqI85Ep21nsdjYZz+JY/raYHXDgtkYJYwjiW9aFQrcXXzPftEFcR9blLH6k4rrh0WyIAw7p9Y&#10;no5Vjb42qePa4ViSjrb0tRKfoECGfok3dI3q7oni1ks9DePYxvVmFcbrJT9RgQz9mR3HlpirjkTn&#10;9HEbzChpnc3jamr5tcMCGZg0jFeSElcX9a1JHdcOR1s6Slrn+vZiC2QoP4ztUd1N8Zr1pUm9uwrh&#10;2NKyt9fFC2QoO4xti9nN9+U+NKljWfpiGpS0bnvZBTKULhrVuxyGTs0US29Sx+9jnBt+mMcrXnKB&#10;DH2YHa8njeouKb1JHYXC4ZaWCGToTRivJo3qLim1SR3L0sP7Dl/2Mgtk6FsYx3Wb645EZ5TYpH6x&#10;CuKYEbt5iUCGXoZxLFGfciQ6Iz44ldSkHt53+GMvrUCGPodxNKmjnatR3Y333pN5/DV1v0kdJa1o&#10;S3+RlLQEMvDt7ESJq/3iXPGR1P3yVpwauZcG54ctSwtkoJodH6veIGl/GEeTuqvlrShpXcnjV0lJ&#10;SyADz4RxtKkPOxKtF03q/R0N41iWHpa0LEsLZGCTMLYtZje8UoXaXzv2uGM2H8vS73sJBTKwdRjH&#10;G/wZR6L14gNTl5rUsSw9vO+wZWmBDGwTxvao7sb7a5ea1HHaY7il5V4vn0AGxp91aVS3V5ea1Keq&#10;GbEtLQUyMOHseC25zKTtYdz2JnXMgOO+w/+WFAIFMjBVGEej+mVHorXa3qSOLS1jA4+LPtQJZGD6&#10;MI4l6mOORGu1uUkdAfybPF73MglkYLYwjvJWNKqVuNppPbWvSR0fDuK64RvJtcMCGRDGPXgPbVuT&#10;OlZRhltaIpCBmt9gNarbp01N6rh2ODbv+FVybbpABhqZHUcDdtWRaJ0oRB1Miy9vxe/HcEtL1w4L&#10;ZKChMF5JSlxt1IYm9dk0WJa+4uUQyECzYWyP6nY6msfOtJgmdcyAh/cddu2wQAbmEMa2xWzne2WE&#10;8SKa1BG+n1WzYcvSAhmYoyjl7HIYWvU+GU3qeZe3YjYc54Z/4iUQyMD8Z8frSaO6TYbbYM4rjGMG&#10;HBt43EqWpQUysLAwjja1RnV7zLNJfXJDECOQgQWG8XJS4mqTQ9XsuOkwvlUF8UmHHIEMiw/jWKI+&#10;5Ui0xrBJ3VR56/CG2bCSFgIZWhLG0aQ+kTSq2/J+2GST+nwev06uHUYgQyvFzFiJqx3vhU00qfem&#10;75allbQQyNDS2XHswrXsSCxcE01q1w4jkKEjYbxqxtQKdTepb1XDtcMIZOhAGNsWsx3qalK7dhiB&#10;DB0M49iBy+3xFq+OJnWUtG4m1w4jkKFzYWyP6na8563n8bcZwti1wwhk6LgIAo3qxb7fTdukdu0w&#10;AhkKmR2vpUGBiMWIc8XxGvx5wq9z7TACGQoK42hUv+xILMyLabBH+Lhh7NphBDIUGMaxRH3MkViY&#10;SZrUrh1GIEOhYRzlrWhUK3Etxnq8DGn78pZrhxHIIIxp6H3teB7f5PFki3/j2mEEMvRELFNrVC/m&#10;Pe15TWrXDiOQoUez45hxrToSc7dVkzpmw1eSa4cRyNCrMF5JSlyLsFmT2rXDCGToaRjbo3oxRpvU&#10;MRu+mVw7jECGXoaxbTEXIz4APa3ey+4k1w4jkKH3olG9y2GY63tXNKnjJhEfJtcOI5CBPDuOWZpG&#10;9Xzft77K41py7TACGajCOIpEGtXzsTuP3+XxabIVKQIZ2BDGy0mJax6O5PFmHn/I47TDgUAGNoZx&#10;LFGfciQadaEap6o/TzgkCGRgYxgvVeGgUV2/3dVsOAL4QB4787hR/W8QyMD3xIxNiateRzYE8VCE&#10;8FXHGoEMbDY7jl24lh2J2gyXpY+P/H1s9nGlmiGDQAa+F8bRprbpxOxGl6VHxemAiw4TAhnYLIxt&#10;izm7zZalN5sxa1IjkIFNwzh24DrjSExtq2XpUReTJjUCGdgijO1RPZ1Ylo57D19O2zekNalBIMO2&#10;1pOW7yQiVK+nwYrC7jH//SVhDAIZnjc7jpvdrzgSYzlTzYaPT/A1B6qZsSY1CGTYMoyjUW2/5Oeb&#10;ZFl6lCY1CGTYNoxjifqYI/Hcme0ky9KjXqsGIJBhyzBeqoJGietZ0yxLj9KkBoEMwngKsyxLb6RJ&#10;DQIZxhbL1BrVA7MuS49+L01qEMgw1uw4tsRcdSRqWZYeDWNNahDIMFYYr6R+l7h2V0F8veZZrCY1&#10;CGQYO4z7vEf1gWo2fD7Nviw9SpMaBDKMHcZ93RYzZq5vpub259akBoEME4lA2tWT59rUsvRGmtQg&#10;kGHi2fF66kejusll6dGfo0kNAhkmCuNoU5feqG56WXo0jDWpQSDDRGG8nMotcc1jWXqz4L8gjEEg&#10;wyRhHEvUpwp8avNalh51ugpjQCDD2GG8VM3mSmpUz3NZepQmNQhkmErMjEspccWsdJ7L0hvF0vTV&#10;PA76lQKBDJPOjmMXruWOP40DVRDHjHj3gh7DniqMNalBIMPEYRxt6sMdfgqxLHw+Lf5crSY1CGSY&#10;Ooy7vC3mcDZ8pCUfCjSpQSDDVGEcO3Cd6djDbsOy9ChNahDIMHUYd22P6rYsS4/SpAaBDDNZT91o&#10;VLdpWXojTWoQyDDz7Hgt/7HS4ofYxmXpjTSpQSDDzGEcjeqXW/rw2rosPfphQZMaBDLMFMYxszvW&#10;wofW1mXpzT4waFKDQIaZwjjKW9GobkuJa3cVwhdSN5Z+NalBIENRYXxkQxB3hSY1CGSoRSxTL7pR&#10;faEaxzt03HZWYbzmVwgEMsw6O44tMVcX9OO7tiw9GsY3kiY1CGSoIYxX0mJKXF1clt5IkxoEMtQW&#10;xovYo7qLy9KjYnn6ojAGgQx1hPE8t8Xs8rL0qBNVGAMCGWoRjepdDf+Mri9Lj9KkBoEMtc6O11Oz&#10;jeoSlqU30qQGgQy1h3G0qZtoVMeydGxpeTmV1TrWpAaBDLWH8XKqv8QVQXU9DZbAdxd2yDSpQSBD&#10;7WEcS9SnavyWZ6rZ8PFCD5kmNQhkqD2Mo0kdZaRZG9WlLkuP0qQGgQyNiJnxLCWukpelR2lSg0CG&#10;RmbHsQvX8pRfXvqy9Eaa1CCQobEwjjb14Qm/rC/L0qNhrEkNAhkaCeNJt8Xs07L06PPWpAaBDI2E&#10;8a4qWMfRp2XpUYfyuCKMQSBDE2E8zh7Vu6sgvp76u0yrSQ0CGRq1nrZuVB+oZsPnU7+WpUfFtp6n&#10;/aqAQIamZsfREF7ZYjb4Zhp/GbtUO6swdlkTCGRoLIyjUf3yhr+yLP1sGGtSg0CGRsM4lqiPVf/X&#10;svSz4phcTc3e4QoQyPQ8jJeqmfCrybL0ZjSpQSBD42Eclzd9ksd7yVLsZjSpQSBD40F8JI8HeVyL&#10;v3JUnqFJDQIZGgviaFDHVpixN/WP06Cw9Q9H5ns0qUEgQyMhvFTNhqNFvav66wib3wrjTcNYkxoE&#10;MtQaxHuq2fDqyH/an8ddR+gZmtSAQKbWIB7eoWmzYInZ8u/z2OdIfY8mNSCQqSWEhyWt1fT8Pagf&#10;Vv9Gies7mtSAQGbmIF6uZsMrY/zzKHCdzOOJI/ctTWpAIDN1CC9Vs9yYEe8a88vO5vFOHo8dwX/S&#10;pAYEMlMH8Z4Ns+GlCb40vuaeMP5eGGtSAwKZiYN4tZoRL0/x5dGo/sxR/FaE8CVhDAhkxg3hWIo+&#10;WM1ul6b8NkvVzHivI/ptGN9ImtSAQGaMIF6uZsOrNXy7uNb4laRRHTSpAYHMtiEcM9k4L7yWxi9p&#10;beetPM4lO3GF16oBIJDZNIh3VSE8aUlrO3Ebxbh70yNH+Z+zYk1qQCCzaRDPUtLazrDE1fcw1qQG&#10;BDKbhvBmN3ioW5S3vkrOGWtSAwKZZ4K4zpLW80Tg/zZpVGtSAwKZ782Gh/cdntedg97PY73ns2NN&#10;akAgM9ENHuoWdyl6I/W7Ua1JDQhkQfx0OBteXsCPj0b1zZ6HsSY1IJB7HMLT3OChbtGo/rTHL4Mm&#10;NSCQexzEwxs8rC74ocQHgmhU7+jpS6FJDQjkngbxappvSWu7MH6Yx77UzxKXJjUgkHsWwnXc4KEJ&#10;b6f+Nqo1qQGB3KMgXk7f3Xe4bX6WBvtU97HEdTqPC35DAYFcdgi3oaQ1zuzwg56GsSY1IJALD+I9&#10;G2bDSy1+qNGovt/DlyjOE19Ng1MHAAK5wCBu8gYPdYsPCl+2eObelD1VGGtSAwK5sBAelrSavMFD&#10;Ex5WHxz6VOLSpAYEcoFBPK8bPDTheh4n83jSo5cszhVfEMaAQC4jhIc3eFhL3V3qPZvHO3k87tFL&#10;p0kNCORCgnhXFcJtL2lt52ge93oWxprUgEAuIIgXeYOHukWj+pMevXya1IBA7ngIxwx4eLvDUhrI&#10;w20x9/bkZdSkBgRyh4O4yyWt7dzN41DqR6NakxoQyB2dDQ+XpfcU+jRjS8xzqR87cWlSAwK5Y0Ec&#10;S9HDZemlgp/qq3m8l8ejHrysmtSAQO5QEK9UIbzSg6cbZabPehLGmtSAQO5ACHfhBg91i/LW56n8&#10;c8aa1IBA7kAQD2/wsNqzpx4fQB6k8hvVEcZR3tKkBgRyS4N4NZVd0trOb9JgE5OSZ8ea1IBAbmkI&#10;D2/wcDiVXdLazpU8fpLKblTHh42LwhgQyO0K4uX03X2H+y4a1TcLD+MTVRgDCOQWhHAfS1rbiW0x&#10;Py38OWpSAwK5JUFcyg0e6vZCHl/lsaPQ57ezCuM1LzUgkBcbxMPtLJe9nM+IDyZx96Z9qcwSlyY1&#10;IJBbMBs+mMq6wUMTbudxMo8nBT43TWpAIC8wiEu+wUPdLudxKZVZ4tKkBgTyAkJ4eIOHNbPhsUW5&#10;6d1Cw1iTGhDIcw7ivtzgoW7RqL5f6HPTpAYE8hyDeHi7QyWtycUHly9TeSsJmtSAQJ5TCC9tmA1b&#10;lp7ew+qDTEmNak1qQCDPIYiVtOpzKw124yrpvLEmNSCQGw7ivt/goW4X8riWx+OCnpMmNSCQGwph&#10;Ja1mHM3jo8LCWJMaEMgNBPFKFcJu8FC/aFR/UuBs/7SXFhDI9YSwGzw0L45xlLj2FvJ8dlZh7LIm&#10;QCDXEMRxTvhwUtKahwd5HEplNKo1qQGBXFMQu8HDfL2VBsu6JTSqI4SvJgU/QCBPHcLDGzzEjFhJ&#10;a37O5vFeHo8KeC4xw7+SNKkBJg/k6trhCGElrfmLS4E+KSSMNakBJg1kN3hohShvxR7VJZwz1qQG&#10;mCSQq2XptSqMLUsvThz7B6n7jWpNaoBJAllJq3XuVh+Mujw71qQGGCeQN5S03OChXaL0dC51u1Gt&#10;SQ2wXSC7wUOrxc0i3s/jmw4/B01qgDFnyGcchlaK1YpPOx7GmtQAEwQy7fNCHp/nsaPDz0GTGkAg&#10;d9pwj+p9qZslLk1qAIFchNt5vJLHk46GsSY1gEDuvMt5XErdbFQfqB67MAYQyJ0WS7zvdjiMbyRN&#10;agCB3HH706DE1dUPEprUAAK586JR/WVHH/tr1QBAIHfevTTYorRrjeqLSZMaQCAX4lYa7MbVpfPG&#10;mtQAArkoca3utTwed+gxa1IDCOSiHM3jow6GsSY1gEAuRjSqP+vYY9akBhDIRYltMb/o2CxTkxpA&#10;IBfnQRos/XalUa1JDSCQi/NOGtz9qAuNak1qAIFcpLNVwD3qwGPVpAYQyEVay+OTDoWxJjWAQC7O&#10;3jzup26cM9akBhDIRYpG9R+qUG47TWoAgVysmBkf7MDsWJMaQCAX60oeP0rtblTHeeKr1YcGAARy&#10;caJR/X4e37T4Me6pwliTGkAgFylmmx+3PIw1qQEEctFeyOPzPHa0+DHGueILwhhAIJcqGtUP89iX&#10;2lviOpXHT71UAAK5ZHErxVfyeNLSx6dJDSCQi3c5DZaB29iojqXpn+dx2MsEIJBLFrPOD1I7S1xx&#10;TvutpEkNIJALtz8NSlxtDGNNagCB3Asx+/yyxbP288IYQCD3wb08llP7GtWa1AACuTd+lcerqX0l&#10;Lk1qAIHcG5fyeDOPxy16TJrUAAK5V47mcbtlYaxJDSCQeyUa1X9M7TpnrEkNIJB7JbbF/KJlYfxS&#10;GiyfC2MAgdwbD6rZaFsCOZbOL3tZAARyn7yTx+nUnka1JjWAQO6d2J86ztE+asFjiaXp16vZMQAC&#10;uTfW8vh1S8I4zmH/Io8XvSwAArlP9qbBHtVtOGcc7e5fJuUtAIHcMzEb/bolAahJDSCQe+t+NStd&#10;9Oz4lTTYfQsAgdw7V/L4UVpso/ppNSvWpAYQyL10No/302LvbaxJDSCQey0a1R8vOIw1qQEEcq/F&#10;zRnivPGOBT4GTWoAeh3Iwz2q96XFlbg0qQHofSB/lMehPJ4s6OdrUgPQ+0COmzPE1piLaFRrUgMg&#10;kKsg/CAtpsQVS9PnhDEAfQ/kg2mwLeYiwliTGgCBnAaN6t8v6GdHk/pqGuyTDQC9DuSHeSyn+Teq&#10;/zWPt/LY5dcNgL4H8t002AFr3iWu2HTkil8zAATyoNH80zwez/Fnxiz8fB5n/IoBIJAHs+Lbcw7j&#10;YZP6Vb9eAAjkQZHqj2m+54yjSX0tDc4bA0DvAzka1V/MOYyjMBblLU1qAARy5bd5HJhjIGtSAyCQ&#10;R9zJ43SaX6NakxoAgTziUhWOj+bwszSpARDIW8xU78wpjDWpARDIm4gi1edpPueMNakBEMhbBOTX&#10;1ay1aZrUAAjkLdxPg2uOm54d78vjl0mTGgCB/IwbefwoNd+o1qQGQCBv4UIeN1Oz9zaOWXe0qM/7&#10;VQFAIG8+Y/1wDmH8etKkBkAgbyq2xYzzxjsa/BlRFLueNKkBEMhbBmXsUb0vNVfiiu99SRgDIJC3&#10;di+PQ3k8aej778nj7aRJDYBA3tLlPM6m5hrVmtQACORtxKVNH6RmSlxPq+9/wa8DAAL5+TPX+w2F&#10;cSx9v5E0qQEQyM8VjerfNfS9oyD2dlLeAkAgb+thGuwfXXejWpMaAIE8prt5HE31l7g0qQEQyGOK&#10;2etP83hc8/fVpAZAII8pZsUfpXpLXJrUAAjkCRzM4481h7EmNQACeQLRqH6Y6i1wRZP6rTxe8lID&#10;IJDH8yCPAzUG8s48riVNagAE8tju5HE81deojiZ13CtZkxoAgTymaFRH8/lRTd8vmtRvCGMABPJk&#10;4XmnpjCOpe5jaXATCgAQyGPam8dXqZ5zxo+rmbYmNQACeQLRqP66pjDWpAZAIE8ptsXcX0Mg76zC&#10;eNVLCYBAnsyNNNg1a9ZGdcyybyXlLQAE8sRi68q4HGnWnbg0qQEQyDOE6IczhrEmNQACeQaxvPyH&#10;PHbM8D00qQEQyDOIFvSf0qCA9XSG76FJDYBAnsG9NNij+smUX69JDYBAntEv8jibpm9Ua1IDIJBn&#10;FJc2vZumL3HFjPiqMAZAIE8vGtX3pwzjOM98pJpdA4BAntILVRhPQ5MaAIFcky/y2Jcmb1THJVE/&#10;z+OElwUAgTybmBkfTpOXuCK8f5k0qQEQyDOLpebX0mDZeRK706D8pbwFgECe0ak8PkqTlbhiVnww&#10;aVIDQC2BHKH6cIow1qQGgJoCORrVn6XJClyxpB13ajrt8ANAPYH8II/9EwSyJjUA1BzIv87jeBq/&#10;Ua1JDQA1B3I0qmPZ+dGY/16TGgBqDuS1anb89zFnxZrUAFBzIO/N46sJwliTGgBqDuRoVH895r/V&#10;pAaAhgL5bhqvUa1JDQANBXIUsuL+xts1qjWpAaChQI5GdZwH3m4nrmhSX89j2WEFgHoDORrV720T&#10;xk+rEH47aVIDQO2BPCxxPdkmjDWpAaChQF7K40/p+QWuaFKfqwYA0EAg38vjwDaz49fToOgFADQQ&#10;yLH8fDZt3aiOWfPbSZMaABoL5Fh+jkuctipx/TCPG0mTGgAaC+RoVN/dIow1qQFgDoEcjerPt/g3&#10;mtQAMKdA/lM18x1tVWtSA8CcAvl+Hitp8xKXJjUAzCmQX6tmwhtpUgPAnAN5NIw1qQFgAYG8cVas&#10;SQ0ACwxkTWoAWHAgx5L16TzecDgAYHGB/J95/Hsef3U4AGAh/vv/BRgAGup+JMfkGKAAAAAASUVO&#10;RK5CYIJQSwECLQAUAAYACAAAACEAsYJntgoBAAATAgAAEwAAAAAAAAAAAAAAAAAAAAAAW0NvbnRl&#10;bnRfVHlwZXNdLnhtbFBLAQItABQABgAIAAAAIQA4/SH/1gAAAJQBAAALAAAAAAAAAAAAAAAAADsB&#10;AABfcmVscy8ucmVsc1BLAQItABQABgAIAAAAIQBl9Ri5tQUAAIgaAAAOAAAAAAAAAAAAAAAAADoC&#10;AABkcnMvZTJvRG9jLnhtbFBLAQItABQABgAIAAAAIQCqJg6+vAAAACEBAAAZAAAAAAAAAAAAAAAA&#10;ABsIAABkcnMvX3JlbHMvZTJvRG9jLnhtbC5yZWxzUEsBAi0AFAAGAAgAAAAhAM6lrvjdAAAABwEA&#10;AA8AAAAAAAAAAAAAAAAADgkAAGRycy9kb3ducmV2LnhtbFBLAQItAAoAAAAAAAAAIQBjZE2XeBoA&#10;AHgaAAAUAAAAAAAAAAAAAAAAABgKAABkcnMvbWVkaWEvaW1hZ2UxLnBuZ1BLBQYAAAAABgAGAHwB&#10;AADCJAAAAAA=&#10;">
              <v:group id="Group 159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Rectangle 160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sMLyAAAANwAAAAPAAAAZHJzL2Rvd25yZXYueG1sRI9Pa8JA&#10;EMXvhX6HZQQvpW4qGiS6SmkRKpVC/YPXITsmwexsmt1q6qd3DkJvM7w37/1mtuhcrc7UhsqzgZdB&#10;Aoo497biwsBuu3yegAoR2WLtmQz8UYDF/PFhhpn1F/6m8yYWSkI4ZGigjLHJtA55SQ7DwDfEoh19&#10;6zDK2hbatniRcFfrYZKk2mHF0lBiQ28l5afNrzPwM5rwavc5TNfxeLheD/un7fj9y5h+r3udgorU&#10;xX/z/frDCn4q+PKMTKDnNwAAAP//AwBQSwECLQAUAAYACAAAACEA2+H2y+4AAACFAQAAEwAAAAAA&#10;AAAAAAAAAAAAAAAAW0NvbnRlbnRfVHlwZXNdLnhtbFBLAQItABQABgAIAAAAIQBa9CxbvwAAABUB&#10;AAALAAAAAAAAAAAAAAAAAB8BAABfcmVscy8ucmVsc1BLAQItABQABgAIAAAAIQD3KsMLyAAAANwA&#10;AAAPAAAAAAAAAAAAAAAAAAcCAABkcnMvZG93bnJldi54bWxQSwUGAAAAAAMAAwC3AAAA/AIAAAAA&#10;" fillcolor="white [3212]" stroked="f" strokeweight="1pt">
                  <v:fill opacity="0"/>
                </v:rect>
                <v:shape id="Rectangle 1" o:spid="_x0000_s1029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EUDwwAAANwAAAAPAAAAZHJzL2Rvd25yZXYueG1sRE9NTwIx&#10;EL2b+B+aMeFipIuHVVcKMQaJHgwBOXCcbMfthu10sx2g/ntLQsJtXt7nTOfJd+pIQ2wDG5iMC1DE&#10;dbAtNwa2Px8Pz6CiIFvsApOBP4own93eTLGy4cRrOm6kUTmEY4UGnEhfaR1rRx7jOPTEmfsNg0fJ&#10;cGi0HfCUw32nH4ui1B5bzg0Oe3p3VO83B2+gltXTgkp+We2+u6/9fXJLScmY0V16ewUllOQqvrg/&#10;bZ5fTuD8TL5Az/4BAAD//wMAUEsBAi0AFAAGAAgAAAAhANvh9svuAAAAhQEAABMAAAAAAAAAAAAA&#10;AAAAAAAAAFtDb250ZW50X1R5cGVzXS54bWxQSwECLQAUAAYACAAAACEAWvQsW78AAAAVAQAACwAA&#10;AAAAAAAAAAAAAAAfAQAAX3JlbHMvLnJlbHNQSwECLQAUAAYACAAAACEABMhFA8MAAADcAAAADwAA&#10;AAAAAAAAAAAAAAAHAgAAZHJzL2Rvd25yZXYueG1sUEsFBgAAAAADAAMAtwAAAPcCAAAAAA==&#10;" path="m,l1462822,,910372,376306,,1014481,,xe" fillcolor="#5b9bd5 [3204]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Rectangle 162" o:spid="_x0000_s103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YFwAAAANwAAAAPAAAAZHJzL2Rvd25yZXYueG1sRE9Li8Iw&#10;EL4v7H8Is+Bl0VTBB12jLILgycUHnodmbIrNpDSxqf/eLAje5uN7znLd21p01PrKsYLxKANBXDhd&#10;cangfNoOFyB8QNZYOyYFD/KwXn1+LDHXLvKBumMoRQphn6MCE0KTS+kLQxb9yDXEibu61mJIsC2l&#10;bjGmcFvLSZbNpMWKU4PBhjaGitvxbhV8NzRfnPaXwty6Lk71Xyyv96jU4Kv//QERqA9v8cu902n+&#10;bAL/z6QL5OoJAAD//wMAUEsBAi0AFAAGAAgAAAAhANvh9svuAAAAhQEAABMAAAAAAAAAAAAAAAAA&#10;AAAAAFtDb250ZW50X1R5cGVzXS54bWxQSwECLQAUAAYACAAAACEAWvQsW78AAAAVAQAACwAAAAAA&#10;AAAAAAAAAAAfAQAAX3JlbHMvLnJlbHNQSwECLQAUAAYACAAAACEAmuqGBcAAAADcAAAADwAAAAAA&#10;AAAAAAAAAAAHAgAAZHJzL2Rvd25yZXYueG1sUEsFBgAAAAADAAMAtwAAAPQCAAAAAA==&#10;" stroked="f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3" o:spid="_x0000_s1031" type="#_x0000_t202" style="position:absolute;left:2370;top:189;width:4428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QZAwgAAANwAAAAPAAAAZHJzL2Rvd25yZXYueG1sRE9NS8NA&#10;EL0L/Q/LFLzZjY20knZbSkHwoAdbEY/D7jQJZmdDZmyjv94VBG/zeJ+z3o6xM2capE3s4HZWgCH2&#10;KbRcO3g9PtzcgxFFDtglJgdfJLDdTK7WWIV04Rc6H7Q2OYSlQgeNal9ZK76hiDJLPXHmTmmIqBkO&#10;tQ0DXnJ47Oy8KBY2Ysu5ocGe9g35j8NndHAXn0ovWgi9z/1buZTn77BU566n424FRmnUf/Gf+zHk&#10;+YsSfp/JF9jNDwAAAP//AwBQSwECLQAUAAYACAAAACEA2+H2y+4AAACFAQAAEwAAAAAAAAAAAAAA&#10;AAAAAAAAW0NvbnRlbnRfVHlwZXNdLnhtbFBLAQItABQABgAIAAAAIQBa9CxbvwAAABUBAAALAAAA&#10;AAAAAAAAAAAAAB8BAABfcmVscy8ucmVsc1BLAQItABQABgAIAAAAIQCB/QZAwgAAANwAAAAPAAAA&#10;AAAAAAAAAAAAAAcCAABkcnMvZG93bnJldi54bWxQSwUGAAAAAAMAAwC3AAAA9gIAAAAA&#10;" filled="f" stroked="f" strokeweight=".5pt">
                <v:textbox inset=",7.2pt,,7.2pt">
                  <w:txbxContent>
                    <w:p w:rsidR="001E7B24" w:rsidRDefault="001E7B24">
                      <w:pPr>
                        <w:pStyle w:val="Header"/>
                        <w:jc w:val="right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 xml:space="preserve"> PAGE   \* MERGEFORMAT 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534746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034DF3" w:rsidRPr="00034DF3">
      <w:t xml:space="preserve"> </w:t>
    </w:r>
  </w:p>
  <w:p w:rsidR="001E7B24" w:rsidRPr="00FB67DF" w:rsidRDefault="00034DF3" w:rsidP="00034DF3">
    <w:pPr>
      <w:pStyle w:val="Header"/>
      <w:rPr>
        <w:color w:val="2E74B5" w:themeColor="accent1" w:themeShade="BF"/>
        <w:sz w:val="28"/>
        <w:szCs w:val="28"/>
      </w:rPr>
    </w:pPr>
    <w:r>
      <w:rPr>
        <w:caps/>
        <w:noProof/>
        <w:color w:val="2E74B5" w:themeColor="accent1" w:themeShade="BF"/>
        <w:sz w:val="28"/>
        <w:szCs w:val="28"/>
        <w:lang w:eastAsia="en-GB"/>
      </w:rPr>
      <w:t xml:space="preserve">                                             </w:t>
    </w:r>
    <w:r w:rsidR="00981FB8">
      <w:rPr>
        <w:caps/>
        <w:noProof/>
        <w:color w:val="2E74B5" w:themeColor="accent1" w:themeShade="BF"/>
        <w:sz w:val="28"/>
        <w:szCs w:val="28"/>
        <w:lang w:eastAsia="en-GB"/>
      </w:rPr>
      <w:t>ANTI MALWARE</w:t>
    </w:r>
    <w:r w:rsidRPr="00034DF3">
      <w:rPr>
        <w:caps/>
        <w:noProof/>
        <w:color w:val="2E74B5" w:themeColor="accent1" w:themeShade="BF"/>
        <w:sz w:val="28"/>
        <w:szCs w:val="28"/>
        <w:lang w:eastAsia="en-GB"/>
      </w:rPr>
      <w:t xml:space="preserve"> </w:t>
    </w:r>
    <w:r>
      <w:rPr>
        <w:color w:val="2E74B5" w:themeColor="accent1" w:themeShade="BF"/>
        <w:sz w:val="28"/>
        <w:szCs w:val="28"/>
      </w:rPr>
      <w:t>POLICY</w:t>
    </w:r>
  </w:p>
  <w:p w:rsidR="001E7B24" w:rsidRDefault="001E7B24" w:rsidP="00FB67DF">
    <w:pPr>
      <w:pStyle w:val="Header"/>
      <w:ind w:firstLine="2160"/>
      <w:rPr>
        <w:b/>
        <w:color w:val="1F4E79" w:themeColor="accent1" w:themeShade="80"/>
        <w:sz w:val="36"/>
        <w:szCs w:val="36"/>
      </w:rPr>
    </w:pPr>
    <w:r>
      <w:t xml:space="preserve">                             </w:t>
    </w:r>
    <w:r>
      <w:rPr>
        <w:b/>
        <w:noProof/>
        <w:color w:val="5B9BD5" w:themeColor="accent1"/>
        <w:sz w:val="36"/>
        <w:szCs w:val="36"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170815</wp:posOffset>
              </wp:positionH>
              <wp:positionV relativeFrom="paragraph">
                <wp:posOffset>6985</wp:posOffset>
              </wp:positionV>
              <wp:extent cx="6334125" cy="57150"/>
              <wp:effectExtent l="0" t="0" r="2857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34125" cy="571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4121FCC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.55pt" to="512.2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OUevQEAAMcDAAAOAAAAZHJzL2Uyb0RvYy54bWysU8tu2zAQvBfoPxC8x5KcOC0Eyzk4aC9B&#10;ajTtBzDU0iLAF5asJf99lrStFG2BokUuFJfcmd0ZrtZ3kzXsABi1dx1vFjVn4KTvtdt3/Pu3T1cf&#10;OYtJuF4Y76DjR4j8bvP+3XoMLSz94E0PyIjExXYMHR9SCm1VRTmAFXHhAzi6VB6tSBTivupRjMRu&#10;TbWs69tq9NgH9BJipNP70yXfFH6lQKYvSkVIzHScektlxbI+57XarEW7RxEGLc9tiP/owgrtqOhM&#10;dS+SYD9Q/0ZltUQfvUoL6W3lldISigZS09S/qHkaRICihcyJYbYpvh2tfDzskOme3o4zJyw90VNC&#10;ofdDYlvvHBnokTXZpzHEltK3bofnKIYdZtGTQpu/JIdNxdvj7C1MiUk6vL2+vmmWK84k3a0+NKvi&#10;ffUKDhjTZ/CW5U3HjXZZumjF4SEmKkiplxQKcjOn8mWXjgZysnFfQZEcKtgUdBkk2BpkB0EjIKQE&#10;l4oc4ivZGaa0MTOw/jvwnJ+hUIbsX8AzolT2Ls1gq53HP1VP06Vldcq/OHDSnS149v2xPEyxhqal&#10;OHae7DyOP8cF/vr/bV4AAAD//wMAUEsDBBQABgAIAAAAIQBi5mv23wAAAAgBAAAPAAAAZHJzL2Rv&#10;d25yZXYueG1sTI9BS8NAEIXvgv9hGcGb3SSUojGbUgpiLUixCvW4zY5JNDsbdrdN+u+dnPQ2M+/x&#10;5nvFcrSdOKMPrSMF6SwBgVQ501Kt4OP96e4eRIiajO4coYILBliW11eFzo0b6A3P+1gLDqGQawVN&#10;jH0uZagatDrMXI/E2pfzVkdefS2N1wOH205mSbKQVrfEHxrd47rB6md/sgpe/WazXm0v37T7tMMh&#10;2x52L+OzUrc34+oRRMQx/plhwmd0KJnp6E5kgugUZIsHdvI9BTHJSTafgzhOUwqyLOT/AuUvAAAA&#10;//8DAFBLAQItABQABgAIAAAAIQC2gziS/gAAAOEBAAATAAAAAAAAAAAAAAAAAAAAAABbQ29udGVu&#10;dF9UeXBlc10ueG1sUEsBAi0AFAAGAAgAAAAhADj9If/WAAAAlAEAAAsAAAAAAAAAAAAAAAAALwEA&#10;AF9yZWxzLy5yZWxzUEsBAi0AFAAGAAgAAAAhAAcg5R69AQAAxwMAAA4AAAAAAAAAAAAAAAAALgIA&#10;AGRycy9lMm9Eb2MueG1sUEsBAi0AFAAGAAgAAAAhAGLma/bfAAAACAEAAA8AAAAAAAAAAAAAAAAA&#10;FwQAAGRycy9kb3ducmV2LnhtbFBLBQYAAAAABAAEAPMAAAAjBQAAAAA=&#10;" strokecolor="#5b9bd5 [3204]" strokeweight=".5pt">
              <v:stroke joinstyle="miter"/>
            </v:line>
          </w:pict>
        </mc:Fallback>
      </mc:AlternateContent>
    </w:r>
  </w:p>
  <w:p w:rsidR="001E7B24" w:rsidRPr="00FB67DF" w:rsidRDefault="001E7B24" w:rsidP="00FB67DF">
    <w:pPr>
      <w:pStyle w:val="Header"/>
      <w:ind w:firstLine="2160"/>
      <w:rPr>
        <w:b/>
        <w:sz w:val="36"/>
        <w:szCs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112" w:rsidRDefault="00EF0CD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617.35pt;height:18.3pt;rotation:315;z-index:-251653120;mso-position-horizontal:center;mso-position-horizontal-relative:margin;mso-position-vertical:center;mso-position-vertical-relative:margin" o:allowincell="f" fillcolor="#823b0b [1605]" stroked="f">
          <v:fill opacity=".5"/>
          <v:textpath style="font-family:&quot;Palatino Linotype&quot;;font-size:1pt" string="NetHost Legislation- Cyber Essentials &amp; ISO Standard Training &amp; Certification Company, Scotlan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0E6FAC"/>
    <w:multiLevelType w:val="hybridMultilevel"/>
    <w:tmpl w:val="6680A34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7DF"/>
    <w:rsid w:val="00014820"/>
    <w:rsid w:val="000208CA"/>
    <w:rsid w:val="00024927"/>
    <w:rsid w:val="00034DF3"/>
    <w:rsid w:val="00036CDC"/>
    <w:rsid w:val="000D41E3"/>
    <w:rsid w:val="0012352D"/>
    <w:rsid w:val="00192A0C"/>
    <w:rsid w:val="001A1112"/>
    <w:rsid w:val="001E7B24"/>
    <w:rsid w:val="0020507A"/>
    <w:rsid w:val="00354F66"/>
    <w:rsid w:val="003738A2"/>
    <w:rsid w:val="00394236"/>
    <w:rsid w:val="003A20A0"/>
    <w:rsid w:val="003B5C1D"/>
    <w:rsid w:val="00447404"/>
    <w:rsid w:val="00461093"/>
    <w:rsid w:val="00495E74"/>
    <w:rsid w:val="004A7284"/>
    <w:rsid w:val="004A7438"/>
    <w:rsid w:val="00534746"/>
    <w:rsid w:val="00720EE8"/>
    <w:rsid w:val="00794F4A"/>
    <w:rsid w:val="007B03A9"/>
    <w:rsid w:val="008A0CB1"/>
    <w:rsid w:val="008E1DCA"/>
    <w:rsid w:val="009504AE"/>
    <w:rsid w:val="00981FB8"/>
    <w:rsid w:val="009F4FCE"/>
    <w:rsid w:val="00A33AB6"/>
    <w:rsid w:val="00A605AC"/>
    <w:rsid w:val="00A70181"/>
    <w:rsid w:val="00AF3508"/>
    <w:rsid w:val="00AF79C8"/>
    <w:rsid w:val="00BB3A72"/>
    <w:rsid w:val="00C42AD2"/>
    <w:rsid w:val="00D51B59"/>
    <w:rsid w:val="00E02AAC"/>
    <w:rsid w:val="00EB64C0"/>
    <w:rsid w:val="00ED3408"/>
    <w:rsid w:val="00EF0CD4"/>
    <w:rsid w:val="00FB67DF"/>
    <w:rsid w:val="00FE3B15"/>
    <w:rsid w:val="00FE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CAD7F13"/>
  <w15:chartTrackingRefBased/>
  <w15:docId w15:val="{D9CB679F-F2F1-4A60-97DA-A1FBE05E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42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6C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67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7DF"/>
  </w:style>
  <w:style w:type="paragraph" w:styleId="Footer">
    <w:name w:val="footer"/>
    <w:basedOn w:val="Normal"/>
    <w:link w:val="FooterChar"/>
    <w:uiPriority w:val="99"/>
    <w:unhideWhenUsed/>
    <w:rsid w:val="00FB67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7DF"/>
  </w:style>
  <w:style w:type="paragraph" w:customStyle="1" w:styleId="Single">
    <w:name w:val="Single"/>
    <w:basedOn w:val="Normal"/>
    <w:link w:val="SingleChar"/>
    <w:rsid w:val="001E7B24"/>
    <w:pPr>
      <w:spacing w:after="0" w:line="240" w:lineRule="auto"/>
    </w:pPr>
    <w:rPr>
      <w:rFonts w:ascii="Sky InfoText Rg" w:eastAsia="Times New Roman" w:hAnsi="Sky InfoText Rg" w:cs="Times New Roman"/>
      <w:sz w:val="24"/>
      <w:szCs w:val="24"/>
    </w:rPr>
  </w:style>
  <w:style w:type="character" w:customStyle="1" w:styleId="SingleChar">
    <w:name w:val="Single Char"/>
    <w:basedOn w:val="DefaultParagraphFont"/>
    <w:link w:val="Single"/>
    <w:rsid w:val="001E7B24"/>
    <w:rPr>
      <w:rFonts w:ascii="Sky InfoText Rg" w:eastAsia="Times New Roman" w:hAnsi="Sky InfoText Rg" w:cs="Times New Roman"/>
      <w:sz w:val="24"/>
      <w:szCs w:val="24"/>
    </w:rPr>
  </w:style>
  <w:style w:type="table" w:customStyle="1" w:styleId="SecurityTable1">
    <w:name w:val="Security Table 1"/>
    <w:basedOn w:val="TableProfessional"/>
    <w:rsid w:val="001E7B24"/>
    <w:pPr>
      <w:spacing w:after="0" w:line="240" w:lineRule="auto"/>
      <w:jc w:val="both"/>
    </w:pPr>
    <w:rPr>
      <w:rFonts w:ascii="Sky InfoText Rg" w:eastAsia="Times New Roman" w:hAnsi="Sky InfoText Rg" w:cs="Times New Roman"/>
      <w:sz w:val="24"/>
      <w:szCs w:val="24"/>
      <w:lang w:eastAsia="en-GB"/>
    </w:rPr>
    <w:tblPr>
      <w:tblBorders>
        <w:top w:val="single" w:sz="12" w:space="0" w:color="3366FF"/>
        <w:left w:val="single" w:sz="12" w:space="0" w:color="3366FF"/>
        <w:bottom w:val="single" w:sz="12" w:space="0" w:color="3366FF"/>
        <w:right w:val="single" w:sz="12" w:space="0" w:color="3366FF"/>
        <w:insideH w:val="single" w:sz="6" w:space="0" w:color="3366FF"/>
        <w:insideV w:val="single" w:sz="6" w:space="0" w:color="3366FF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insideV w:val="single" w:sz="6" w:space="0" w:color="FFFFFF"/>
          <w:tl2br w:val="none" w:sz="0" w:space="0" w:color="auto"/>
          <w:tr2bl w:val="none" w:sz="0" w:space="0" w:color="auto"/>
        </w:tcBorders>
        <w:shd w:val="clear" w:color="auto" w:fill="3366FF"/>
      </w:tcPr>
    </w:tblStylePr>
  </w:style>
  <w:style w:type="character" w:customStyle="1" w:styleId="BodyTextChar">
    <w:name w:val="Body Text Char"/>
    <w:basedOn w:val="DefaultParagraphFont"/>
    <w:link w:val="BodyText"/>
    <w:rsid w:val="001E7B24"/>
    <w:rPr>
      <w:rFonts w:ascii="Sky InfoText Rg" w:hAnsi="Sky InfoText Rg"/>
      <w:sz w:val="24"/>
      <w:szCs w:val="24"/>
    </w:rPr>
  </w:style>
  <w:style w:type="paragraph" w:styleId="BodyText">
    <w:name w:val="Body Text"/>
    <w:basedOn w:val="Normal"/>
    <w:link w:val="BodyTextChar"/>
    <w:rsid w:val="001E7B24"/>
    <w:pPr>
      <w:spacing w:after="120" w:line="240" w:lineRule="auto"/>
      <w:jc w:val="both"/>
    </w:pPr>
    <w:rPr>
      <w:rFonts w:ascii="Sky InfoText Rg" w:hAnsi="Sky InfoText Rg"/>
      <w:sz w:val="24"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1E7B24"/>
  </w:style>
  <w:style w:type="table" w:styleId="TableProfessional">
    <w:name w:val="Table Professional"/>
    <w:basedOn w:val="TableNormal"/>
    <w:uiPriority w:val="99"/>
    <w:semiHidden/>
    <w:unhideWhenUsed/>
    <w:rsid w:val="001E7B2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39423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36CD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FE3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4A7284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A728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A7284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4A72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nethostlegislation.co.u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FFFB0-9DB5-4A0C-B828-6A1D8AC5C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abiola abimbola</dc:creator>
  <cp:keywords/>
  <dc:description/>
  <cp:lastModifiedBy>abiola abimbola</cp:lastModifiedBy>
  <cp:revision>9</cp:revision>
  <dcterms:created xsi:type="dcterms:W3CDTF">2017-03-02T04:24:00Z</dcterms:created>
  <dcterms:modified xsi:type="dcterms:W3CDTF">2017-03-08T18:32:00Z</dcterms:modified>
</cp:coreProperties>
</file>