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3A20A0" w:rsidRDefault="00794F4A" w:rsidP="00794F4A">
      <w:pPr>
        <w:ind w:left="3600"/>
      </w:pPr>
      <w:r>
        <w:t xml:space="preserve">&lt;&lt; </w:t>
      </w:r>
      <w:r w:rsidR="00AD4AC4">
        <w:t>Organisation</w:t>
      </w:r>
      <w:r>
        <w:t xml:space="preserve"> Logo&gt;&gt;</w:t>
      </w:r>
    </w:p>
    <w:p w:rsidR="00794F4A" w:rsidRDefault="00794F4A" w:rsidP="00794F4A">
      <w:pPr>
        <w:ind w:left="3600"/>
      </w:pPr>
    </w:p>
    <w:p w:rsidR="00794F4A" w:rsidRDefault="00034DF3" w:rsidP="00034DF3">
      <w:r>
        <w:t xml:space="preserve">                                  </w:t>
      </w:r>
      <w:r w:rsidR="00794F4A">
        <w:t xml:space="preserve">&lt;&lt; </w:t>
      </w:r>
      <w:r w:rsidR="00CB1DB4" w:rsidRPr="00CB1DB4">
        <w:t>Bring Your Own Devic</w:t>
      </w:r>
      <w:r w:rsidR="00CB1DB4">
        <w:t xml:space="preserve">e (BYOD)/Hand-Held Device </w:t>
      </w:r>
      <w:r w:rsidRPr="00034DF3">
        <w:t xml:space="preserve">Policy </w:t>
      </w:r>
      <w:r w:rsidR="00794F4A">
        <w:t>&gt;&gt;</w:t>
      </w:r>
    </w:p>
    <w:p w:rsidR="00794F4A" w:rsidRDefault="00794F4A" w:rsidP="00794F4A">
      <w:pPr>
        <w:ind w:left="3600"/>
      </w:pPr>
    </w:p>
    <w:p w:rsidR="00794F4A" w:rsidRPr="00794F4A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Version</w:t>
      </w:r>
      <w:r w:rsidR="00034DF3">
        <w:rPr>
          <w:b/>
          <w:i/>
        </w:rPr>
        <w:t>: 1.0</w:t>
      </w:r>
      <w:r w:rsidRPr="00794F4A">
        <w:rPr>
          <w:b/>
          <w:i/>
        </w:rPr>
        <w:t xml:space="preserve"> </w:t>
      </w:r>
    </w:p>
    <w:p w:rsidR="00024927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Date</w:t>
      </w:r>
    </w:p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>
      <w:bookmarkStart w:id="0" w:name="_GoBack"/>
      <w:bookmarkEnd w:id="0"/>
    </w:p>
    <w:p w:rsidR="00024927" w:rsidRDefault="00024927" w:rsidP="00024927"/>
    <w:p w:rsidR="00024927" w:rsidRDefault="00024927" w:rsidP="00024927"/>
    <w:p w:rsidR="00024927" w:rsidRDefault="00024927" w:rsidP="00024927"/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  <w:rPr>
          <w:b/>
        </w:rPr>
      </w:pPr>
      <w:r w:rsidRPr="00FF3D2C">
        <w:rPr>
          <w:b/>
        </w:rPr>
        <w:t>Revision History</w:t>
      </w:r>
    </w:p>
    <w:p w:rsidR="001E7B24" w:rsidRPr="00FF3D2C" w:rsidRDefault="001E7B24" w:rsidP="001E7B24">
      <w:pPr>
        <w:pStyle w:val="BodyText"/>
        <w:rPr>
          <w:b/>
        </w:rPr>
      </w:pPr>
    </w:p>
    <w:tbl>
      <w:tblPr>
        <w:tblStyle w:val="SecurityTable1"/>
        <w:tblW w:w="5000" w:type="pct"/>
        <w:tblLook w:val="01E0" w:firstRow="1" w:lastRow="1" w:firstColumn="1" w:lastColumn="1" w:noHBand="0" w:noVBand="0"/>
      </w:tblPr>
      <w:tblGrid>
        <w:gridCol w:w="1080"/>
        <w:gridCol w:w="1097"/>
        <w:gridCol w:w="1786"/>
        <w:gridCol w:w="5033"/>
      </w:tblGrid>
      <w:tr w:rsidR="001E7B24" w:rsidRPr="00CA60B2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  <w:r>
              <w:t>Date</w:t>
            </w: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  <w:r>
              <w:t>Version</w:t>
            </w: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  <w:r>
              <w:t>Author</w:t>
            </w: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  <w:r w:rsidRPr="00CA60B2">
              <w:t>Summary of Changes</w:t>
            </w: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</w:tbl>
    <w:p w:rsidR="001E7B24" w:rsidRDefault="001E7B24" w:rsidP="001E7B24">
      <w:pPr>
        <w:pStyle w:val="BodyText"/>
      </w:pPr>
      <w:bookmarkStart w:id="1" w:name="_Toc30474924"/>
      <w:bookmarkStart w:id="2" w:name="_Toc34794538"/>
      <w:bookmarkStart w:id="3" w:name="_Toc35760347"/>
      <w:bookmarkStart w:id="4" w:name="_Toc59270350"/>
    </w:p>
    <w:p w:rsidR="001E7B24" w:rsidRPr="00FF3D2C" w:rsidRDefault="001E7B24" w:rsidP="001E7B24">
      <w:pPr>
        <w:pStyle w:val="BodyText"/>
        <w:rPr>
          <w:b/>
        </w:rPr>
      </w:pPr>
      <w:r w:rsidRPr="00FF3D2C">
        <w:rPr>
          <w:b/>
        </w:rPr>
        <w:t>Approvals</w:t>
      </w:r>
      <w:bookmarkEnd w:id="1"/>
      <w:bookmarkEnd w:id="2"/>
      <w:bookmarkEnd w:id="3"/>
      <w:bookmarkEnd w:id="4"/>
    </w:p>
    <w:tbl>
      <w:tblPr>
        <w:tblStyle w:val="SecurityTable1"/>
        <w:tblW w:w="9057" w:type="dxa"/>
        <w:tblLayout w:type="fixed"/>
        <w:tblLook w:val="01E0" w:firstRow="1" w:lastRow="1" w:firstColumn="1" w:lastColumn="1" w:noHBand="0" w:noVBand="0"/>
      </w:tblPr>
      <w:tblGrid>
        <w:gridCol w:w="1601"/>
        <w:gridCol w:w="2382"/>
        <w:gridCol w:w="2221"/>
        <w:gridCol w:w="1559"/>
        <w:gridCol w:w="1294"/>
      </w:tblGrid>
      <w:tr w:rsidR="001E7B24" w:rsidRPr="00CD3AF4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" w:type="dxa"/>
          </w:tcPr>
          <w:p w:rsidR="001E7B24" w:rsidRPr="00CD3AF4" w:rsidRDefault="001E7B24" w:rsidP="001E7B24">
            <w:pPr>
              <w:pStyle w:val="Single"/>
            </w:pPr>
            <w:r w:rsidRPr="00CD3AF4">
              <w:t>Name</w:t>
            </w: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</w:pPr>
            <w:r w:rsidRPr="00CD3AF4">
              <w:t>Signature</w:t>
            </w: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</w:pPr>
            <w:r w:rsidRPr="00CD3AF4">
              <w:t>Title</w:t>
            </w: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</w:pPr>
            <w:r w:rsidRPr="00CD3AF4">
              <w:t xml:space="preserve">Issue Date </w:t>
            </w: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</w:pPr>
            <w:r w:rsidRPr="00CD3AF4">
              <w:t>Version</w:t>
            </w: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</w:tbl>
    <w:p w:rsidR="001E7B24" w:rsidRPr="00824CB4" w:rsidRDefault="001E7B24" w:rsidP="001E7B24">
      <w:pPr>
        <w:pStyle w:val="BodyText"/>
      </w:pPr>
    </w:p>
    <w:p w:rsidR="00024927" w:rsidRDefault="00024927" w:rsidP="001E7B24">
      <w:pPr>
        <w:tabs>
          <w:tab w:val="left" w:pos="5835"/>
        </w:tabs>
      </w:pPr>
    </w:p>
    <w:p w:rsidR="00024927" w:rsidRDefault="00024927" w:rsidP="00024927"/>
    <w:p w:rsidR="00024927" w:rsidRDefault="00024927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Pr="00C42AD2" w:rsidRDefault="00C42AD2" w:rsidP="00024927">
      <w:pPr>
        <w:rPr>
          <w:b/>
          <w:color w:val="2E74B5" w:themeColor="accent1" w:themeShade="BF"/>
          <w:sz w:val="44"/>
          <w:szCs w:val="44"/>
        </w:rPr>
      </w:pPr>
      <w:r w:rsidRPr="00C42AD2">
        <w:rPr>
          <w:b/>
          <w:color w:val="2E74B5" w:themeColor="accent1" w:themeShade="BF"/>
          <w:sz w:val="44"/>
          <w:szCs w:val="44"/>
        </w:rPr>
        <w:t>Contents</w:t>
      </w:r>
    </w:p>
    <w:p w:rsidR="00024927" w:rsidRPr="00024927" w:rsidRDefault="00024927" w:rsidP="0002492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20551432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7284" w:rsidRDefault="004A7284">
          <w:pPr>
            <w:pStyle w:val="TOCHeading"/>
          </w:pPr>
          <w:r>
            <w:t>Contents</w:t>
          </w:r>
        </w:p>
        <w:p w:rsidR="004A7284" w:rsidRDefault="004A728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926580" w:history="1">
            <w:r w:rsidRPr="00281983">
              <w:rPr>
                <w:rStyle w:val="Hyperlink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_Toc475926580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84" w:rsidRDefault="00E868B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1" w:history="1">
            <w:r w:rsidR="004A7284" w:rsidRPr="00281983">
              <w:rPr>
                <w:rStyle w:val="Hyperlink"/>
                <w:noProof/>
              </w:rPr>
              <w:t>DOCUMENT PURPOSE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_Toc475926581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E868B5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2" w:history="1">
            <w:r w:rsidR="004A7284" w:rsidRPr="00281983">
              <w:rPr>
                <w:rStyle w:val="Hyperlink"/>
                <w:noProof/>
              </w:rPr>
              <w:t>SCOPE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_Toc475926582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E868B5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75926583" w:history="1">
            <w:r w:rsidR="004A7284" w:rsidRPr="00281983">
              <w:rPr>
                <w:rStyle w:val="Hyperlink"/>
                <w:b/>
                <w:noProof/>
              </w:rPr>
              <w:t>POLICY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_Toc475926583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4A7284">
          <w:r>
            <w:rPr>
              <w:b/>
              <w:bCs/>
              <w:noProof/>
            </w:rPr>
            <w:fldChar w:fldCharType="end"/>
          </w:r>
        </w:p>
      </w:sdtContent>
    </w:sdt>
    <w:p w:rsidR="00024927" w:rsidRPr="00024927" w:rsidRDefault="00024927" w:rsidP="00024927"/>
    <w:p w:rsidR="00794F4A" w:rsidRDefault="00024927" w:rsidP="00024927">
      <w:pPr>
        <w:tabs>
          <w:tab w:val="left" w:pos="6285"/>
        </w:tabs>
      </w:pPr>
      <w:r>
        <w:tab/>
      </w: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B1DB4" w:rsidRDefault="00CB1DB4" w:rsidP="00024927">
      <w:pPr>
        <w:tabs>
          <w:tab w:val="left" w:pos="6285"/>
        </w:tabs>
      </w:pPr>
    </w:p>
    <w:p w:rsidR="00CB1DB4" w:rsidRDefault="00CB1DB4" w:rsidP="00024927">
      <w:pPr>
        <w:tabs>
          <w:tab w:val="left" w:pos="6285"/>
        </w:tabs>
      </w:pPr>
    </w:p>
    <w:p w:rsidR="00CB1DB4" w:rsidRDefault="00CB1DB4" w:rsidP="00024927">
      <w:pPr>
        <w:tabs>
          <w:tab w:val="left" w:pos="6285"/>
        </w:tabs>
      </w:pPr>
    </w:p>
    <w:p w:rsidR="00CB1DB4" w:rsidRDefault="00CB1DB4" w:rsidP="00024927">
      <w:pPr>
        <w:tabs>
          <w:tab w:val="left" w:pos="6285"/>
        </w:tabs>
      </w:pPr>
    </w:p>
    <w:p w:rsidR="00CB1DB4" w:rsidRDefault="00CB1DB4" w:rsidP="00024927">
      <w:pPr>
        <w:tabs>
          <w:tab w:val="left" w:pos="6285"/>
        </w:tabs>
      </w:pPr>
    </w:p>
    <w:p w:rsidR="00CB1DB4" w:rsidRDefault="00CB1DB4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394236">
      <w:pPr>
        <w:pStyle w:val="Heading1"/>
        <w:rPr>
          <w:b/>
          <w:sz w:val="36"/>
          <w:szCs w:val="36"/>
        </w:rPr>
      </w:pPr>
      <w:bookmarkStart w:id="5" w:name="_Toc475926580"/>
      <w:r w:rsidRPr="00394236">
        <w:rPr>
          <w:b/>
          <w:sz w:val="36"/>
          <w:szCs w:val="36"/>
        </w:rPr>
        <w:t>I</w:t>
      </w:r>
      <w:r w:rsidR="00394236" w:rsidRPr="00394236">
        <w:rPr>
          <w:b/>
          <w:sz w:val="36"/>
          <w:szCs w:val="36"/>
        </w:rPr>
        <w:t>NTRODUCTION</w:t>
      </w:r>
      <w:bookmarkEnd w:id="5"/>
      <w:r w:rsidR="00394236" w:rsidRPr="00394236">
        <w:rPr>
          <w:b/>
          <w:sz w:val="36"/>
          <w:szCs w:val="36"/>
        </w:rPr>
        <w:t xml:space="preserve"> </w:t>
      </w:r>
      <w:r w:rsidRPr="00394236">
        <w:rPr>
          <w:b/>
          <w:sz w:val="36"/>
          <w:szCs w:val="36"/>
        </w:rPr>
        <w:t xml:space="preserve"> </w:t>
      </w:r>
    </w:p>
    <w:p w:rsidR="00036CDC" w:rsidRDefault="00036CDC" w:rsidP="00036CDC"/>
    <w:p w:rsidR="00036CDC" w:rsidRDefault="00036CDC" w:rsidP="00036CDC">
      <w:pPr>
        <w:pStyle w:val="Heading2"/>
      </w:pPr>
      <w:bookmarkStart w:id="6" w:name="_Toc475926581"/>
      <w:r>
        <w:t>DOCUMENT PURPOSE</w:t>
      </w:r>
      <w:bookmarkEnd w:id="6"/>
    </w:p>
    <w:p w:rsidR="00036CDC" w:rsidRDefault="00036CDC" w:rsidP="00036CDC"/>
    <w:p w:rsidR="000D41E3" w:rsidRDefault="00D332E7" w:rsidP="000D41E3">
      <w:r w:rsidRPr="00D332E7">
        <w:t xml:space="preserve">The use of </w:t>
      </w:r>
      <w:r w:rsidR="00CB1DB4" w:rsidRPr="00CB1DB4">
        <w:t>Bring Your Own Device (BYOD)/Hand-Held Device</w:t>
      </w:r>
      <w:r w:rsidR="00CB1DB4">
        <w:t xml:space="preserve"> i</w:t>
      </w:r>
      <w:r w:rsidRPr="00D332E7">
        <w:t xml:space="preserve">s increasing in </w:t>
      </w:r>
      <w:r w:rsidR="00CB1DB4">
        <w:t>the industry</w:t>
      </w:r>
      <w:r w:rsidRPr="00D332E7">
        <w:t xml:space="preserve">, providing services and constant connectivity to </w:t>
      </w:r>
      <w:r w:rsidR="00CB1DB4">
        <w:t>staff and 3</w:t>
      </w:r>
      <w:r w:rsidR="00CB1DB4" w:rsidRPr="00CB1DB4">
        <w:rPr>
          <w:vertAlign w:val="superscript"/>
        </w:rPr>
        <w:t>rd</w:t>
      </w:r>
      <w:r w:rsidR="00CB1DB4">
        <w:t xml:space="preserve"> parties</w:t>
      </w:r>
      <w:r w:rsidRPr="00D332E7">
        <w:t xml:space="preserve"> </w:t>
      </w:r>
      <w:r w:rsidR="00CB1DB4">
        <w:t xml:space="preserve">to the </w:t>
      </w:r>
      <w:r w:rsidR="00AD4AC4">
        <w:t>[organisation]</w:t>
      </w:r>
      <w:r w:rsidRPr="00D332E7">
        <w:t xml:space="preserve">. Due to the fact that </w:t>
      </w:r>
      <w:r w:rsidR="00CB1DB4">
        <w:t>BYOD</w:t>
      </w:r>
      <w:r w:rsidR="00CB1DB4" w:rsidRPr="00CB1DB4">
        <w:t>/Hand-Held Device</w:t>
      </w:r>
      <w:r w:rsidR="00CB1DB4">
        <w:t>s need to be</w:t>
      </w:r>
      <w:r w:rsidRPr="00D332E7">
        <w:t xml:space="preserve"> properly managed, they present new threats to Information Assets.</w:t>
      </w:r>
    </w:p>
    <w:p w:rsidR="00D332E7" w:rsidRDefault="00D332E7" w:rsidP="00D332E7">
      <w:pPr>
        <w:pStyle w:val="Heading2"/>
      </w:pPr>
      <w:r w:rsidRPr="00D332E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This policy establishes rules for the proper use of </w:t>
      </w:r>
      <w:r w:rsidR="00CB1DB4">
        <w:rPr>
          <w:rFonts w:asciiTheme="minorHAnsi" w:eastAsiaTheme="minorHAnsi" w:hAnsiTheme="minorHAnsi" w:cstheme="minorBidi"/>
          <w:color w:val="auto"/>
          <w:sz w:val="22"/>
          <w:szCs w:val="22"/>
        </w:rPr>
        <w:t>BYOD</w:t>
      </w:r>
      <w:r w:rsidR="00CB1DB4" w:rsidRPr="00CB1DB4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/Hand-Held Device </w:t>
      </w:r>
      <w:r w:rsidRPr="00D332E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in order to protect the </w:t>
      </w:r>
      <w:r w:rsidRPr="00D332E7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Confidentiality of Sensitive Data</w:t>
      </w:r>
      <w:r w:rsidRPr="00D332E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the </w:t>
      </w:r>
      <w:r w:rsidRPr="00D332E7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Integrity of data and Applications</w:t>
      </w:r>
      <w:r w:rsidRPr="00D332E7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and the </w:t>
      </w:r>
      <w:r w:rsidRPr="00D332E7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Availability of services</w:t>
      </w:r>
      <w:r w:rsidRPr="00D332E7">
        <w:rPr>
          <w:rFonts w:asciiTheme="minorHAnsi" w:eastAsiaTheme="minorHAnsi" w:hAnsiTheme="minorHAnsi" w:cstheme="minorBidi"/>
          <w:color w:val="auto"/>
          <w:sz w:val="22"/>
          <w:szCs w:val="22"/>
        </w:rPr>
        <w:t>.</w:t>
      </w:r>
    </w:p>
    <w:p w:rsidR="00D332E7" w:rsidRDefault="00D332E7" w:rsidP="000D41E3"/>
    <w:p w:rsidR="000D41E3" w:rsidRDefault="000D41E3" w:rsidP="000D41E3">
      <w:pPr>
        <w:pStyle w:val="Heading2"/>
      </w:pPr>
      <w:bookmarkStart w:id="7" w:name="_Toc475926582"/>
      <w:r>
        <w:t>SCOPE</w:t>
      </w:r>
      <w:bookmarkEnd w:id="7"/>
    </w:p>
    <w:p w:rsidR="00D332E7" w:rsidRPr="00D332E7" w:rsidRDefault="00D332E7" w:rsidP="00D332E7"/>
    <w:p w:rsidR="00D332E7" w:rsidRPr="005B2063" w:rsidRDefault="00D332E7" w:rsidP="00D332E7">
      <w:pPr>
        <w:jc w:val="both"/>
        <w:rPr>
          <w:rFonts w:cstheme="minorHAnsi"/>
        </w:rPr>
      </w:pPr>
      <w:r w:rsidRPr="005B2063">
        <w:rPr>
          <w:rFonts w:cstheme="minorHAnsi"/>
        </w:rPr>
        <w:t xml:space="preserve">This policy applies to all Employees, Consultants, Vendors, Contractors and others using business or private </w:t>
      </w:r>
      <w:r w:rsidR="005B2063">
        <w:t>BYOD</w:t>
      </w:r>
      <w:r w:rsidR="005B2063" w:rsidRPr="00CB1DB4">
        <w:t>/Hand-Held Device</w:t>
      </w:r>
      <w:r w:rsidRPr="005B2063">
        <w:rPr>
          <w:rFonts w:cstheme="minorHAnsi"/>
        </w:rPr>
        <w:t>.</w:t>
      </w:r>
    </w:p>
    <w:p w:rsidR="000D41E3" w:rsidRDefault="000D41E3" w:rsidP="000D41E3"/>
    <w:p w:rsidR="00036CDC" w:rsidRDefault="00AF3508" w:rsidP="00AF3508">
      <w:pPr>
        <w:pStyle w:val="Heading1"/>
        <w:rPr>
          <w:b/>
          <w:sz w:val="36"/>
          <w:szCs w:val="36"/>
        </w:rPr>
      </w:pPr>
      <w:bookmarkStart w:id="8" w:name="_Toc475926583"/>
      <w:r w:rsidRPr="00AF3508">
        <w:rPr>
          <w:b/>
          <w:sz w:val="36"/>
          <w:szCs w:val="36"/>
        </w:rPr>
        <w:t>POLICY</w:t>
      </w:r>
      <w:bookmarkEnd w:id="8"/>
      <w:r w:rsidRPr="00AF3508">
        <w:rPr>
          <w:b/>
          <w:sz w:val="36"/>
          <w:szCs w:val="36"/>
        </w:rPr>
        <w:t xml:space="preserve"> </w:t>
      </w:r>
    </w:p>
    <w:p w:rsidR="00FE3B15" w:rsidRDefault="001A1112" w:rsidP="00FE3B15">
      <w:r>
        <w:t xml:space="preserve">Below are </w:t>
      </w:r>
      <w:r w:rsidR="0016635B">
        <w:t>statements must be complied with</w:t>
      </w:r>
      <w:r>
        <w:t xml:space="preserve">. </w:t>
      </w:r>
    </w:p>
    <w:p w:rsidR="00FE3B15" w:rsidRDefault="00FE3B15" w:rsidP="00FE3B15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 xml:space="preserve">Policy Statements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FE3B15" w:rsidTr="00FE3B15">
        <w:tc>
          <w:tcPr>
            <w:tcW w:w="704" w:type="dxa"/>
          </w:tcPr>
          <w:p w:rsidR="00FE3B15" w:rsidRPr="00BB3A72" w:rsidRDefault="00BB3A72" w:rsidP="00FE3B15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No:</w:t>
            </w:r>
          </w:p>
        </w:tc>
        <w:tc>
          <w:tcPr>
            <w:tcW w:w="8312" w:type="dxa"/>
          </w:tcPr>
          <w:p w:rsidR="00FE3B15" w:rsidRPr="00BB3A72" w:rsidRDefault="00FE3B15" w:rsidP="00FE3B15">
            <w:pPr>
              <w:rPr>
                <w:color w:val="1F4E79" w:themeColor="accent1" w:themeShade="80"/>
              </w:rPr>
            </w:pPr>
            <w:r w:rsidRPr="00BB3A72">
              <w:rPr>
                <w:color w:val="1F4E79" w:themeColor="accent1" w:themeShade="80"/>
              </w:rPr>
              <w:t>Statements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1A1112" w:rsidRDefault="005B2063" w:rsidP="005B2063">
            <w:pPr>
              <w:rPr>
                <w:color w:val="1F4E79" w:themeColor="accent1" w:themeShade="80"/>
              </w:rPr>
            </w:pPr>
            <w:r>
              <w:rPr>
                <w:color w:val="000000" w:themeColor="text1"/>
              </w:rPr>
              <w:t>ICT Team</w:t>
            </w:r>
            <w:r w:rsidR="00D332E7" w:rsidRPr="00D332E7">
              <w:rPr>
                <w:color w:val="000000" w:themeColor="text1"/>
              </w:rPr>
              <w:t xml:space="preserve"> shall define Applications/Systems that private </w:t>
            </w:r>
            <w:r>
              <w:t>BYOD</w:t>
            </w:r>
            <w:r w:rsidRPr="00CB1DB4">
              <w:t xml:space="preserve">/Hand-Held Device </w:t>
            </w:r>
            <w:r w:rsidR="00D332E7" w:rsidRPr="00D332E7">
              <w:rPr>
                <w:color w:val="000000" w:themeColor="text1"/>
              </w:rPr>
              <w:t>are authorized to connect. This must be identified and documented accordingly.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D24D80" w:rsidP="008A0CB1">
            <w:pPr>
              <w:rPr>
                <w:color w:val="000000" w:themeColor="text1"/>
              </w:rPr>
            </w:pPr>
            <w:r w:rsidRPr="00D24D80">
              <w:rPr>
                <w:color w:val="000000" w:themeColor="text1"/>
              </w:rPr>
              <w:t xml:space="preserve">In highly restricted facilities (E.g. Data </w:t>
            </w:r>
            <w:proofErr w:type="spellStart"/>
            <w:r w:rsidRPr="00D24D80">
              <w:rPr>
                <w:color w:val="000000" w:themeColor="text1"/>
              </w:rPr>
              <w:t>Centers</w:t>
            </w:r>
            <w:proofErr w:type="spellEnd"/>
            <w:r w:rsidRPr="00D24D80">
              <w:rPr>
                <w:color w:val="000000" w:themeColor="text1"/>
              </w:rPr>
              <w:t xml:space="preserve">/Disaster Recovery Centre, private </w:t>
            </w:r>
            <w:r w:rsidR="005B2063">
              <w:t>BYOD</w:t>
            </w:r>
            <w:r w:rsidR="005B2063" w:rsidRPr="00CB1DB4">
              <w:t xml:space="preserve">/Hand-Held Device </w:t>
            </w:r>
            <w:r w:rsidRPr="00D24D80">
              <w:rPr>
                <w:color w:val="000000" w:themeColor="text1"/>
              </w:rPr>
              <w:t>MUST be prohibited. In that case, mobile devices MUST</w:t>
            </w:r>
            <w:r w:rsidR="005B2063">
              <w:rPr>
                <w:color w:val="000000" w:themeColor="text1"/>
              </w:rPr>
              <w:t xml:space="preserve"> </w:t>
            </w:r>
            <w:r w:rsidRPr="00D24D80">
              <w:rPr>
                <w:color w:val="000000" w:themeColor="text1"/>
              </w:rPr>
              <w:t>be collected prior to the user</w:t>
            </w:r>
            <w:r w:rsidR="00AD4AC4">
              <w:rPr>
                <w:color w:val="000000" w:themeColor="text1"/>
              </w:rPr>
              <w:t>/staff</w:t>
            </w:r>
            <w:r w:rsidRPr="00D24D80">
              <w:rPr>
                <w:color w:val="000000" w:themeColor="text1"/>
              </w:rPr>
              <w:t>’s entrance into the facility.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D24D80" w:rsidRDefault="00D24D80" w:rsidP="0016635B">
            <w:pPr>
              <w:rPr>
                <w:color w:val="000000" w:themeColor="text1"/>
              </w:rPr>
            </w:pPr>
            <w:r w:rsidRPr="00D24D80">
              <w:rPr>
                <w:color w:val="000000" w:themeColor="text1"/>
              </w:rPr>
              <w:t>Any non</w:t>
            </w:r>
            <w:r w:rsidR="0016635B">
              <w:rPr>
                <w:color w:val="000000" w:themeColor="text1"/>
              </w:rPr>
              <w:t>-</w:t>
            </w:r>
            <w:r w:rsidRPr="00D24D80">
              <w:rPr>
                <w:color w:val="000000" w:themeColor="text1"/>
              </w:rPr>
              <w:t xml:space="preserve">business-owned </w:t>
            </w:r>
            <w:r w:rsidR="0016635B">
              <w:t>BYOD</w:t>
            </w:r>
            <w:r w:rsidR="0016635B" w:rsidRPr="00CB1DB4">
              <w:t>/Hand-Held Dev</w:t>
            </w:r>
            <w:r w:rsidR="0016635B">
              <w:t xml:space="preserve">ice </w:t>
            </w:r>
            <w:r w:rsidRPr="00D24D80">
              <w:rPr>
                <w:color w:val="000000" w:themeColor="text1"/>
              </w:rPr>
              <w:t>able to</w:t>
            </w:r>
            <w:r w:rsidR="0016635B">
              <w:rPr>
                <w:color w:val="000000" w:themeColor="text1"/>
              </w:rPr>
              <w:t xml:space="preserve"> </w:t>
            </w:r>
            <w:r w:rsidRPr="00D24D80">
              <w:rPr>
                <w:color w:val="000000" w:themeColor="text1"/>
              </w:rPr>
              <w:t>connect MUST first be</w:t>
            </w:r>
            <w:r w:rsidR="0016635B">
              <w:rPr>
                <w:color w:val="000000" w:themeColor="text1"/>
              </w:rPr>
              <w:t xml:space="preserve"> </w:t>
            </w:r>
            <w:r w:rsidRPr="00D24D80">
              <w:rPr>
                <w:color w:val="000000" w:themeColor="text1"/>
              </w:rPr>
              <w:t xml:space="preserve">approved 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D24D80" w:rsidP="00FE3B15">
            <w:pPr>
              <w:rPr>
                <w:color w:val="000000" w:themeColor="text1"/>
              </w:rPr>
            </w:pPr>
            <w:r w:rsidRPr="00D24D80">
              <w:rPr>
                <w:color w:val="000000" w:themeColor="text1"/>
              </w:rPr>
              <w:t>If allowed, privately-</w:t>
            </w:r>
            <w:r w:rsidR="0016635B">
              <w:t xml:space="preserve"> BYOD</w:t>
            </w:r>
            <w:r w:rsidR="0016635B" w:rsidRPr="00CB1DB4">
              <w:t xml:space="preserve">/Hand-Held Device </w:t>
            </w:r>
            <w:r w:rsidRPr="00D24D80">
              <w:rPr>
                <w:color w:val="000000" w:themeColor="text1"/>
              </w:rPr>
              <w:t>MUST</w:t>
            </w:r>
            <w:r w:rsidR="0016635B">
              <w:rPr>
                <w:color w:val="000000" w:themeColor="text1"/>
              </w:rPr>
              <w:t xml:space="preserve"> </w:t>
            </w:r>
            <w:r w:rsidRPr="00D24D80">
              <w:rPr>
                <w:color w:val="000000" w:themeColor="text1"/>
              </w:rPr>
              <w:t>comply with this security policy</w:t>
            </w:r>
            <w:r w:rsidR="0016635B">
              <w:rPr>
                <w:color w:val="000000" w:themeColor="text1"/>
              </w:rPr>
              <w:t xml:space="preserve"> and applicable policies</w:t>
            </w:r>
            <w:r w:rsidRPr="00D24D80">
              <w:rPr>
                <w:color w:val="000000" w:themeColor="text1"/>
              </w:rPr>
              <w:t>, and MUST be</w:t>
            </w:r>
            <w:r w:rsidR="0016635B">
              <w:rPr>
                <w:color w:val="000000" w:themeColor="text1"/>
              </w:rPr>
              <w:t xml:space="preserve"> </w:t>
            </w:r>
            <w:r w:rsidRPr="00D24D80">
              <w:rPr>
                <w:color w:val="000000" w:themeColor="text1"/>
              </w:rPr>
              <w:t>inventoried along with corporate handhelds, but</w:t>
            </w:r>
            <w:r w:rsidR="0016635B">
              <w:rPr>
                <w:color w:val="000000" w:themeColor="text1"/>
              </w:rPr>
              <w:t xml:space="preserve"> </w:t>
            </w:r>
            <w:r w:rsidRPr="00D24D80">
              <w:rPr>
                <w:color w:val="000000" w:themeColor="text1"/>
              </w:rPr>
              <w:lastRenderedPageBreak/>
              <w:t>identified as private. This is in order to prevent theft of corporate data with unmanaged handhelds (i.e. owner of device is not identified).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AD4AC4" w:rsidP="00FE3B15">
            <w:pPr>
              <w:rPr>
                <w:color w:val="1F4E79" w:themeColor="accent1" w:themeShade="80"/>
              </w:rPr>
            </w:pPr>
            <w:r>
              <w:rPr>
                <w:color w:val="000000" w:themeColor="text1"/>
              </w:rPr>
              <w:t>Staff</w:t>
            </w:r>
            <w:r w:rsidR="00D24D80" w:rsidRPr="0016635B">
              <w:rPr>
                <w:color w:val="000000" w:themeColor="text1"/>
              </w:rPr>
              <w:t xml:space="preserve"> assigned to use </w:t>
            </w:r>
            <w:r w:rsidR="0016635B">
              <w:t>BYOD</w:t>
            </w:r>
            <w:r w:rsidR="0016635B" w:rsidRPr="00CB1DB4">
              <w:t>/Hand-Held Dev</w:t>
            </w:r>
            <w:r w:rsidR="0016635B">
              <w:t>ices</w:t>
            </w:r>
            <w:r w:rsidR="00D24D80" w:rsidRPr="0016635B">
              <w:rPr>
                <w:color w:val="000000" w:themeColor="text1"/>
              </w:rPr>
              <w:t xml:space="preserve"> MUST be trained in order to ensure the proper use of devices and corporate resources. A focus on</w:t>
            </w:r>
            <w:r w:rsidR="0016635B">
              <w:rPr>
                <w:color w:val="000000" w:themeColor="text1"/>
              </w:rPr>
              <w:t xml:space="preserve"> </w:t>
            </w:r>
            <w:r w:rsidR="00D24D80" w:rsidRPr="0016635B">
              <w:rPr>
                <w:color w:val="000000" w:themeColor="text1"/>
              </w:rPr>
              <w:t>corporate applications and basic security features is</w:t>
            </w:r>
            <w:r w:rsidR="0016635B">
              <w:rPr>
                <w:color w:val="000000" w:themeColor="text1"/>
              </w:rPr>
              <w:t xml:space="preserve"> </w:t>
            </w:r>
            <w:r w:rsidR="00D24D80" w:rsidRPr="0016635B">
              <w:rPr>
                <w:color w:val="000000" w:themeColor="text1"/>
              </w:rPr>
              <w:t>mandatory.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017319" w:rsidRPr="00017319" w:rsidRDefault="00017319" w:rsidP="00017319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 xml:space="preserve">An inventory of </w:t>
            </w:r>
            <w:r w:rsidR="0016635B" w:rsidRPr="0016635B">
              <w:rPr>
                <w:rFonts w:asciiTheme="minorHAnsi" w:hAnsiTheme="minorHAnsi"/>
                <w:sz w:val="22"/>
                <w:szCs w:val="22"/>
              </w:rPr>
              <w:t>BYOD/Hand-Held Device</w:t>
            </w:r>
            <w:r w:rsidR="0016635B">
              <w:rPr>
                <w:rFonts w:asciiTheme="minorHAnsi" w:hAnsiTheme="minorHAnsi"/>
                <w:sz w:val="22"/>
                <w:szCs w:val="22"/>
              </w:rPr>
              <w:t xml:space="preserve"> in use, associated </w:t>
            </w:r>
            <w:r w:rsidRPr="00017319">
              <w:rPr>
                <w:rFonts w:asciiTheme="minorHAnsi" w:hAnsiTheme="minorHAnsi"/>
                <w:sz w:val="22"/>
                <w:szCs w:val="22"/>
              </w:rPr>
              <w:t>owner name and identity for network access control(NAC) is mandatory. This inventory MUST take in</w:t>
            </w:r>
            <w:r w:rsidR="001663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17319">
              <w:rPr>
                <w:rFonts w:asciiTheme="minorHAnsi" w:hAnsiTheme="minorHAnsi"/>
                <w:sz w:val="22"/>
                <w:szCs w:val="22"/>
              </w:rPr>
              <w:t>to</w:t>
            </w:r>
            <w:r w:rsidR="001663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17319">
              <w:rPr>
                <w:rFonts w:asciiTheme="minorHAnsi" w:hAnsiTheme="minorHAnsi"/>
                <w:sz w:val="22"/>
                <w:szCs w:val="22"/>
              </w:rPr>
              <w:t>account at least but not be limited to the following list of</w:t>
            </w:r>
            <w:r w:rsidR="0016635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17319">
              <w:rPr>
                <w:rFonts w:asciiTheme="minorHAnsi" w:hAnsiTheme="minorHAnsi"/>
                <w:sz w:val="22"/>
                <w:szCs w:val="22"/>
              </w:rPr>
              <w:t>identifiers:</w:t>
            </w:r>
          </w:p>
          <w:p w:rsidR="00017319" w:rsidRPr="00017319" w:rsidRDefault="00017319" w:rsidP="00017319">
            <w:pPr>
              <w:pStyle w:val="BodyText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>- Device name</w:t>
            </w:r>
          </w:p>
          <w:p w:rsidR="00017319" w:rsidRPr="00017319" w:rsidRDefault="00017319" w:rsidP="00017319">
            <w:pPr>
              <w:pStyle w:val="BodyText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>- Owner’s ID</w:t>
            </w:r>
          </w:p>
          <w:p w:rsidR="00017319" w:rsidRPr="00017319" w:rsidRDefault="00017319" w:rsidP="00017319">
            <w:pPr>
              <w:pStyle w:val="BodyText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>- Device serial number</w:t>
            </w:r>
          </w:p>
          <w:p w:rsidR="00017319" w:rsidRPr="00017319" w:rsidRDefault="00017319" w:rsidP="00017319">
            <w:pPr>
              <w:pStyle w:val="BodyText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>- Device’s MAC address</w:t>
            </w:r>
          </w:p>
          <w:p w:rsidR="00017319" w:rsidRPr="00017319" w:rsidRDefault="00017319" w:rsidP="00017319">
            <w:pPr>
              <w:pStyle w:val="BodyText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>- Owner’s ID (user)</w:t>
            </w:r>
          </w:p>
          <w:p w:rsidR="00FE3B15" w:rsidRPr="00720EE8" w:rsidRDefault="00017319" w:rsidP="00017319">
            <w:pPr>
              <w:pStyle w:val="BodyText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017319">
              <w:rPr>
                <w:rFonts w:asciiTheme="minorHAnsi" w:hAnsiTheme="minorHAnsi"/>
                <w:sz w:val="22"/>
                <w:szCs w:val="22"/>
              </w:rPr>
              <w:t>- Device capabilities (Bluetooth, IrDA, Camera, etc.)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017319" w:rsidP="00AD4AC4">
            <w:pPr>
              <w:rPr>
                <w:color w:val="000000" w:themeColor="text1"/>
              </w:rPr>
            </w:pPr>
            <w:r w:rsidRPr="00017319">
              <w:rPr>
                <w:color w:val="000000" w:themeColor="text1"/>
              </w:rPr>
              <w:t xml:space="preserve">Procedure for reporting lost </w:t>
            </w:r>
            <w:r w:rsidR="0016635B">
              <w:t>BYOD</w:t>
            </w:r>
            <w:r w:rsidR="0016635B" w:rsidRPr="00CB1DB4">
              <w:t>/Hand-Held Device</w:t>
            </w:r>
            <w:r w:rsidRPr="00017319">
              <w:rPr>
                <w:color w:val="000000" w:themeColor="text1"/>
              </w:rPr>
              <w:t xml:space="preserve"> MUST exist and be</w:t>
            </w:r>
            <w:r w:rsidR="0016635B">
              <w:rPr>
                <w:color w:val="000000" w:themeColor="text1"/>
              </w:rPr>
              <w:t xml:space="preserve"> </w:t>
            </w:r>
            <w:r w:rsidRPr="00017319">
              <w:rPr>
                <w:color w:val="000000" w:themeColor="text1"/>
              </w:rPr>
              <w:t xml:space="preserve">clearly communicated to all </w:t>
            </w:r>
            <w:r w:rsidR="00AD4AC4">
              <w:rPr>
                <w:color w:val="000000" w:themeColor="text1"/>
              </w:rPr>
              <w:t>staff</w:t>
            </w:r>
          </w:p>
        </w:tc>
      </w:tr>
    </w:tbl>
    <w:p w:rsidR="00FE3B15" w:rsidRDefault="00FE3B15" w:rsidP="00FE3B15">
      <w:pPr>
        <w:rPr>
          <w:b/>
          <w:color w:val="1F4E79" w:themeColor="accent1" w:themeShade="80"/>
        </w:rPr>
      </w:pPr>
    </w:p>
    <w:sectPr w:rsidR="00FE3B1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8B5" w:rsidRDefault="00E868B5" w:rsidP="00FB67DF">
      <w:pPr>
        <w:spacing w:after="0" w:line="240" w:lineRule="auto"/>
      </w:pPr>
      <w:r>
        <w:separator/>
      </w:r>
    </w:p>
  </w:endnote>
  <w:endnote w:type="continuationSeparator" w:id="0">
    <w:p w:rsidR="00E868B5" w:rsidRDefault="00E868B5" w:rsidP="00FB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ky InfoText Rg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24" w:rsidRPr="00024927" w:rsidRDefault="001E7B24" w:rsidP="00024927">
    <w:pPr>
      <w:pStyle w:val="Footer"/>
      <w:rPr>
        <w:b/>
        <w:color w:val="2E74B5" w:themeColor="accent1" w:themeShade="BF"/>
      </w:rPr>
    </w:pPr>
    <w:r>
      <w:rPr>
        <w:b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269240</wp:posOffset>
              </wp:positionV>
              <wp:extent cx="67437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5B8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pt,21.2pt" to="49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lQuAEAAMMDAAAOAAAAZHJzL2Uyb0RvYy54bWysU8GOEzEMvSPxD1HudKYF7aJRp3voarkg&#10;qFj4gGzG6URK4sgJnfbvcdJ2FgESAu3FEyd+tt+zZ3139E4cgJLF0MvlopUCgsbBhn0vv319ePNe&#10;ipRVGJTDAL08QZJ3m9ev1lPsYIUjugFIcJKQuin2csw5dk2T9AhepQVGCPxokLzK7NK+GUhNnN27&#10;ZtW2N82ENERCDSnx7f35UW5qfmNA58/GJMjC9ZJ7y9VStU/FNpu16vak4mj1pQ31H114ZQMXnVPd&#10;q6zEd7K/pfJWEyY0eaHRN2iM1VA5MJtl+wubx1FFqFxYnBRnmdLLpdWfDjsSdujlSoqgPI/oMZOy&#10;+zGLLYbAAiKJVdFpiqnj8G3Y0cVLcUeF9NGQL1+mI45V29OsLRyz0Hx5c/vu7W3LI9DXt+YZGCnl&#10;D4BelEMvnQ2FturU4WPKXIxDryHslEbOpespnxyUYBe+gGEqXGxZ0XWJYOtIHBSPX2kNIS8LFc5X&#10;owvMWOdmYPt34CW+QKEu2L+AZ0StjCHPYG8D0p+q5+O1ZXOOvypw5l0keMLhVIdSpeFNqQwvW11W&#10;8We/wp//vc0PAAAA//8DAFBLAwQUAAYACAAAACEAcSglmt8AAAAJAQAADwAAAGRycy9kb3ducmV2&#10;LnhtbEyPQUvDQBCF74L/YRnBW7tpKFLTTEopiLUgxSq0x212TKLZ2bC7bdJ/76oHPc6bx3vfyxeD&#10;acWZnG8sI0zGCQji0uqGK4S314fRDIQPirVqLRPChTwsiuurXGXa9vxC512oRAxhnymEOoQuk9KX&#10;NRnlx7Yjjr9364wK8XSV1E71Mdy0Mk2SO2lUw7GhVh2taio/dyeD8OzW69Vyc/ng7cH0+3Sz3z4N&#10;j4i3N8NyDiLQEP7M8I0f0aGITEd7Yu1FizCaTeKWgDBNpyCi4f5HOP4Kssjl/wXFFwAAAP//AwBQ&#10;SwECLQAUAAYACAAAACEAtoM4kv4AAADhAQAAEwAAAAAAAAAAAAAAAAAAAAAAW0NvbnRlbnRfVHlw&#10;ZXNdLnhtbFBLAQItABQABgAIAAAAIQA4/SH/1gAAAJQBAAALAAAAAAAAAAAAAAAAAC8BAABfcmVs&#10;cy8ucmVsc1BLAQItABQABgAIAAAAIQAxrBlQuAEAAMMDAAAOAAAAAAAAAAAAAAAAAC4CAABkcnMv&#10;ZTJvRG9jLnhtbFBLAQItABQABgAIAAAAIQBxKCWa3wAAAAkBAAAPAAAAAAAAAAAAAAAAABI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024927">
      <w:rPr>
        <w:b/>
        <w:color w:val="2E74B5" w:themeColor="accent1" w:themeShade="BF"/>
      </w:rPr>
      <w:t xml:space="preserve">Version: xx                                                               Date:  xx                                 Company Name: xx </w:t>
    </w:r>
  </w:p>
  <w:p w:rsidR="001E7B24" w:rsidRPr="00024927" w:rsidRDefault="001E7B24" w:rsidP="00024927">
    <w:pPr>
      <w:pStyle w:val="Footer"/>
      <w:rPr>
        <w:b/>
        <w:color w:val="2E74B5" w:themeColor="accent1" w:themeShade="BF"/>
      </w:rPr>
    </w:pPr>
  </w:p>
  <w:p w:rsidR="001E7B24" w:rsidRDefault="001E7B24" w:rsidP="00024927">
    <w:pPr>
      <w:pStyle w:val="Footer"/>
      <w:rPr>
        <w:b/>
        <w:color w:val="2E74B5" w:themeColor="accent1" w:themeShade="BF"/>
      </w:rPr>
    </w:pPr>
    <w:r w:rsidRPr="00024927">
      <w:rPr>
        <w:b/>
        <w:color w:val="2E74B5" w:themeColor="accent1" w:themeShade="BF"/>
      </w:rPr>
      <w:t xml:space="preserve">Security Level: </w:t>
    </w:r>
    <w:r>
      <w:rPr>
        <w:b/>
        <w:color w:val="2E74B5" w:themeColor="accent1" w:themeShade="BF"/>
      </w:rPr>
      <w:t>Internal</w:t>
    </w:r>
    <w:r w:rsidRPr="00024927">
      <w:rPr>
        <w:b/>
        <w:color w:val="2E74B5" w:themeColor="accent1" w:themeShade="BF"/>
      </w:rPr>
      <w:tab/>
      <w:t xml:space="preserve">     Page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PAGE  \* Arabic  \* MERGEFORMAT </w:instrText>
    </w:r>
    <w:r w:rsidRPr="00024927">
      <w:rPr>
        <w:b/>
        <w:color w:val="2E74B5" w:themeColor="accent1" w:themeShade="BF"/>
      </w:rPr>
      <w:fldChar w:fldCharType="separate"/>
    </w:r>
    <w:r w:rsidR="00D17121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  <w:r w:rsidRPr="00024927">
      <w:rPr>
        <w:b/>
        <w:color w:val="2E74B5" w:themeColor="accent1" w:themeShade="BF"/>
      </w:rPr>
      <w:t xml:space="preserve"> of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NUMPAGES  \* Arabic  \* MERGEFORMAT </w:instrText>
    </w:r>
    <w:r w:rsidRPr="00024927">
      <w:rPr>
        <w:b/>
        <w:color w:val="2E74B5" w:themeColor="accent1" w:themeShade="BF"/>
      </w:rPr>
      <w:fldChar w:fldCharType="separate"/>
    </w:r>
    <w:r w:rsidR="00D17121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</w:p>
  <w:p w:rsidR="003B5C1D" w:rsidRDefault="003B5C1D" w:rsidP="003B5C1D">
    <w:pPr>
      <w:pStyle w:val="Footer"/>
      <w:ind w:left="-227"/>
      <w:rPr>
        <w:b/>
        <w:color w:val="FF0000"/>
        <w:sz w:val="18"/>
        <w:szCs w:val="18"/>
      </w:rPr>
    </w:pPr>
    <w:r w:rsidRPr="00D17121">
      <w:rPr>
        <w:b/>
        <w:color w:val="2E74B5" w:themeColor="accent1" w:themeShade="BF"/>
        <w:sz w:val="18"/>
        <w:szCs w:val="18"/>
      </w:rPr>
      <w:t xml:space="preserve">    </w:t>
    </w:r>
    <w:proofErr w:type="spellStart"/>
    <w:r w:rsidRPr="00D17121">
      <w:rPr>
        <w:b/>
        <w:color w:val="FF0000"/>
        <w:sz w:val="18"/>
        <w:szCs w:val="18"/>
      </w:rPr>
      <w:t>NetHost</w:t>
    </w:r>
    <w:proofErr w:type="spellEnd"/>
    <w:r w:rsidRPr="00D17121">
      <w:rPr>
        <w:b/>
        <w:color w:val="FF0000"/>
        <w:sz w:val="18"/>
        <w:szCs w:val="18"/>
      </w:rPr>
      <w:t xml:space="preserve"> Legislation- Cyber Essentials and ISO Standard Management System Certification Company, Scotland</w:t>
    </w:r>
    <w:r w:rsidR="00D17121" w:rsidRPr="00D17121">
      <w:rPr>
        <w:b/>
        <w:color w:val="FF0000"/>
        <w:sz w:val="18"/>
        <w:szCs w:val="18"/>
      </w:rPr>
      <w:t>/England</w:t>
    </w:r>
  </w:p>
  <w:p w:rsidR="00D17121" w:rsidRPr="00D17121" w:rsidRDefault="00D17121" w:rsidP="003B5C1D">
    <w:pPr>
      <w:pStyle w:val="Footer"/>
      <w:ind w:left="-227"/>
      <w:rPr>
        <w:b/>
        <w:color w:val="FF0000"/>
        <w:sz w:val="18"/>
        <w:szCs w:val="18"/>
      </w:rPr>
    </w:pPr>
  </w:p>
  <w:p w:rsidR="004C119E" w:rsidRPr="003B5C1D" w:rsidRDefault="004C119E" w:rsidP="003B5C1D">
    <w:pPr>
      <w:pStyle w:val="Footer"/>
      <w:ind w:left="-227"/>
      <w:rPr>
        <w:b/>
        <w:color w:val="2E74B5" w:themeColor="accent1" w:themeShade="BF"/>
        <w:sz w:val="20"/>
        <w:szCs w:val="20"/>
      </w:rPr>
    </w:pPr>
    <w:r>
      <w:rPr>
        <w:b/>
        <w:color w:val="FF0000"/>
        <w:sz w:val="20"/>
        <w:szCs w:val="20"/>
      </w:rPr>
      <w:t xml:space="preserve">   </w:t>
    </w:r>
    <w:hyperlink r:id="rId1" w:history="1">
      <w:r>
        <w:rPr>
          <w:rStyle w:val="Hyperlink"/>
          <w:b/>
          <w:sz w:val="20"/>
          <w:szCs w:val="20"/>
        </w:rPr>
        <w:t>info@nethostlegislation.co.uk</w:t>
      </w:r>
    </w:hyperlink>
    <w:r>
      <w:rPr>
        <w:b/>
        <w:color w:val="FF0000"/>
        <w:sz w:val="20"/>
        <w:szCs w:val="20"/>
      </w:rPr>
      <w:t xml:space="preserve">, </w:t>
    </w:r>
    <w:r>
      <w:rPr>
        <w:b/>
        <w:color w:val="FF0000"/>
        <w:sz w:val="20"/>
        <w:szCs w:val="20"/>
      </w:rPr>
      <w:tab/>
      <w:t xml:space="preserve">                                                                                        www.nethostlegislation.co.uk</w:t>
    </w:r>
  </w:p>
  <w:p w:rsidR="001E7B24" w:rsidRDefault="001E7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8B5" w:rsidRDefault="00E868B5" w:rsidP="00FB67DF">
      <w:pPr>
        <w:spacing w:after="0" w:line="240" w:lineRule="auto"/>
      </w:pPr>
      <w:r>
        <w:separator/>
      </w:r>
    </w:p>
  </w:footnote>
  <w:footnote w:type="continuationSeparator" w:id="0">
    <w:p w:rsidR="00E868B5" w:rsidRDefault="00E868B5" w:rsidP="00FB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E868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7.35pt;height:18.3pt;rotation:315;z-index:-251651072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DF3" w:rsidRPr="00034DF3" w:rsidRDefault="00E868B5" w:rsidP="00034DF3">
    <w:pPr>
      <w:pStyle w:val="Header"/>
      <w:ind w:firstLine="3600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17.35pt;height:18.3pt;rotation:315;z-index:-251649024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/England"/>
          <w10:wrap anchorx="margin" anchory="margin"/>
        </v:shape>
      </w:pict>
    </w:r>
    <w:r w:rsidR="001E7B24" w:rsidRPr="00FB67DF">
      <w:rPr>
        <w:caps/>
        <w:noProof/>
        <w:color w:val="2E74B5" w:themeColor="accent1" w:themeShade="BF"/>
        <w:sz w:val="28"/>
        <w:szCs w:val="28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ADF58" wp14:editId="59572216">
              <wp:simplePos x="0" y="0"/>
              <wp:positionH relativeFrom="page">
                <wp:align>left</wp:align>
              </wp:positionH>
              <wp:positionV relativeFrom="page">
                <wp:posOffset>247649</wp:posOffset>
              </wp:positionV>
              <wp:extent cx="1876425" cy="1247775"/>
              <wp:effectExtent l="0" t="0" r="9525" b="9525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25" cy="1247775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B24" w:rsidRDefault="001E7B24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1712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FADF58" id="Group 158" o:spid="_x0000_s1026" style="position:absolute;left:0;text-align:left;margin-left:0;margin-top:19.5pt;width:147.75pt;height:98.25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Ri5tQUAAIgaAAAOAAAAZHJzL2Uyb0RvYy54bWzsWd9v2zYQfh+w/4HQ&#10;44DVkixbjlGnyNq1K1C0RZuh3SNNUZYwSdRIOnb61+8jKSqy49RuV6ToED/YEnm/eHf8eDw/frKt&#10;K3LFpSpFswiiR2FAeMNEVjarRfDn5fNfZwFRmjYZrUTDF8E1V8GT859/erxp5zwWhagyLgmENGq+&#10;aRdBoXU7H40UK3hN1SPR8gaTuZA11XiVq1Em6QbS62oUh+F0tBEya6VgXCmMPnOTwbmVn+ec6Td5&#10;rrgm1SKAbdp+S/u9NN+j88d0vpK0LUrWmUG/woqalg2U9qKeUU3JWpa3RNUlk0KJXD9ioh6JPC8Z&#10;t2vAaqJwbzUvpFi3di2r+WbV9m6Ca/f89NVi2eurt5KUGWI3QagaWiNIVi8xA3DPpl3NQfVCtu/b&#10;t7IbWLk3s+JtLmvzi7WQrXXsde9YvtWEYTCapdMkngSEYS6KkzRNJ871rEB8bvGx4nfPmYZhOks6&#10;zjBOothaNfKKR8a+3pz+pbe7X93Z/urOvtnq7rCRzr/56rBJ1E0eqP+WB+8L2nKbXspE2Htqin3i&#10;8uAdtg9tVhUnEQZt6C1lnwhqrpATJ2fBHX7qY0nnrVT6BRc1MQ+LQMIAu63o1SulYQBIPYnRqkRV&#10;Zs/LqrIvBjP400qSK4rdvlxFjrVqC+qG7BogwqKLobQCd4RUjRHVCCPU6TMjSDK/VPukrytu6Krm&#10;Hc+xe5DisVXWS3YKKWO80c4OVdCMu+FJiI/x5y1brEAjOYf+XnYnYHd9XrYT09EbVm5hr2cOP2eY&#10;Y+45rGbR6J65LhshDwmosKpOs6P3TnKuMV5aiuwaOSWFA13VsuclovqKKv2WSqAs8gwnh36Dr7wS&#10;m0UguqeAFEJ+OjRu6JH0mA3IBqi9CNQ/ayp5QKqXDbbDWZQkBubtSzJJY7zI4cxyONOs66cCqRLh&#10;jGqZfTT0uvKPuRT1BxwwF0YrpmjDoHsRMC39y1PtThMcUYxfXFgyQHtL9avmfcuMcONVk7WX2w9U&#10;tl1qa2Dja+G3IJ3vZbijNZyNuFhrkZc2/W/82vkbcGCg7l5wAW66hQtfhApxPJsi8cmBAyKZjkMT&#10;OXtAhFFyBsx3+eXPF7Z20GB84p2F8zYDMJihVdYZx0TTqFLzj5CW1xXy7JcRCcmGRMk0nsWxEXuA&#10;/K9d8oJEsCKZ2Sw/QP4Rzuild5KP6xgyheSojvhrdOwwuTUc1zQeaDrBV0Pyzk/HdeAQ7z12go5d&#10;8qO+2g3fjx7tsygcp/HxhBoGe5xiD02Px2EYvBPiMCT/DrHGEdnvcVq4KgCF1bbp9j2eAMuoiN05&#10;1wplqskhCABt/Cs2uQMVcBkUOMKM7Tpk9ifeacwIzZDZ4g4WcxoznD5kHn+R2dg5Q2YPpFazs6Dz&#10;nSmvzMWoshcjjaMPJVdAcDFaOpTEKWZcblxlHgnOaI+ipMBzB5FmvsbhfSkspd6r56HzZrZqhlS9&#10;NBjsY+Mp/G9r5bkdYVfmEr1ziafyv44aaACJ3j4Xc0/hf4eU+7pZJRR3bGbhtlLrnWF8ODiMdurH&#10;OwpAJ2qH8qHSzB8qzYdK8+ANFNh5q9KcWgQ1pS7uqsdvoJ+rNdM4+lxL4eaOeeI1dFmVrb+Fmueu&#10;UQM03WvTHGhnuRbQM8HWNa6KrqcleUU1GmqqKFsFVJ7zeskzYPPLrKtHlZZcM+CSvymy7nbcTwCk&#10;hmY9oM0D2vxw99qb3t693XFReDnkuTS9y9/EFq0vW30NgIfoLSbMzR7HuhkfNsFIDgD4w0yazdk1&#10;ReNxGk5TV5PMzpLuDuq7o0mCeymKNnP3HaeTeGZ7o9jA/urrW14nwlHfvTINKlOzTccTVx33MxDu&#10;EMG1flxZfUKX64Rm0uEW1gmM993Cyv72BX0HDbdbWHq73HYx/u7drK61daCb1c38X7pZdtfj7w5b&#10;dHd/zZj/U4bvNlQ3fyCd/w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6lrvjd&#10;AAAABwEAAA8AAABkcnMvZG93bnJldi54bWxMj0FLw0AQhe+C/2EZwZvdpCFiYzalFPVUBFtBvE2T&#10;aRKanQ3ZbZL+e8eTnuYNb3jzvXw9206NNPjWsYF4EYEiLl3Vcm3g8/D68ATKB+QKO8dk4Eoe1sXt&#10;TY5Z5Sb+oHEfaiUh7DM00ITQZ1r7siGLfuF6YvFObrAYZB1qXQ04Sbjt9DKKHrXFluVDgz1tGyrP&#10;+4s18DbhtEnil3F3Pm2v34f0/WsXkzH3d/PmGVSgOfwdwy++oEMhTEd34cqrzoAUCQaSlUxxl6s0&#10;BXUUkYjQRa7/8xc/AA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ECLQAUAAYACAAAACEAsYJntgoBAAATAgAAEwAAAAAAAAAAAAAAAAAAAAAAW0NvbnRl&#10;bnRfVHlwZXNdLnhtbFBLAQItABQABgAIAAAAIQA4/SH/1gAAAJQBAAALAAAAAAAAAAAAAAAAADsB&#10;AABfcmVscy8ucmVsc1BLAQItABQABgAIAAAAIQBl9Ri5tQUAAIgaAAAOAAAAAAAAAAAAAAAAADoC&#10;AABkcnMvZTJvRG9jLnhtbFBLAQItABQABgAIAAAAIQCqJg6+vAAAACEBAAAZAAAAAAAAAAAAAAAA&#10;ABsIAABkcnMvX3JlbHMvZTJvRG9jLnhtbC5yZWxzUEsBAi0AFAAGAAgAAAAhAM6lrvjdAAAABwEA&#10;AA8AAAAAAAAAAAAAAAAADgkAAGRycy9kb3ducmV2LnhtbFBLAQItAAoAAAAAAAAAIQBjZE2XeBoA&#10;AHgaAAAUAAAAAAAAAAAAAAAAABgKAABkcnMvbWVkaWEvaW1hZ2UxLnBuZ1BLBQYAAAAABgAGAHwB&#10;AADC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1E7B24" w:rsidRDefault="001E7B24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D1712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34DF3" w:rsidRPr="00034DF3">
      <w:t xml:space="preserve"> </w:t>
    </w:r>
  </w:p>
  <w:p w:rsidR="001E7B24" w:rsidRPr="00CB1DB4" w:rsidRDefault="00034DF3" w:rsidP="00CB1DB4">
    <w:pPr>
      <w:pStyle w:val="Header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 </w:t>
    </w:r>
    <w:r w:rsidR="00CB1DB4"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</w:t>
    </w:r>
    <w:r w:rsidR="00CB1DB4" w:rsidRPr="00CB1DB4">
      <w:rPr>
        <w:caps/>
        <w:noProof/>
        <w:color w:val="2E74B5" w:themeColor="accent1" w:themeShade="BF"/>
        <w:sz w:val="28"/>
        <w:szCs w:val="28"/>
        <w:lang w:eastAsia="en-GB"/>
      </w:rPr>
      <w:t>BRING YOUR OWN DEVICE (BYOD)/HAND-HELD DEVICE POLICY</w:t>
    </w:r>
  </w:p>
  <w:p w:rsidR="001E7B24" w:rsidRDefault="001E7B24" w:rsidP="00FB67DF">
    <w:pPr>
      <w:pStyle w:val="Header"/>
      <w:ind w:firstLine="2160"/>
      <w:rPr>
        <w:b/>
        <w:color w:val="1F4E79" w:themeColor="accent1" w:themeShade="80"/>
        <w:sz w:val="36"/>
        <w:szCs w:val="36"/>
      </w:rPr>
    </w:pPr>
    <w:r>
      <w:t xml:space="preserve">                             </w:t>
    </w:r>
    <w:r>
      <w:rPr>
        <w:b/>
        <w:noProof/>
        <w:color w:val="5B9BD5" w:themeColor="accent1"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6985</wp:posOffset>
              </wp:positionV>
              <wp:extent cx="6334125" cy="571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4125" cy="571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121FC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.55pt" to="51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UevQEAAMcDAAAOAAAAZHJzL2Uyb0RvYy54bWysU8tu2zAQvBfoPxC8x5KcOC0Eyzk4aC9B&#10;ajTtBzDU0iLAF5asJf99lrStFG2BokUuFJfcmd0ZrtZ3kzXsABi1dx1vFjVn4KTvtdt3/Pu3T1cf&#10;OYtJuF4Y76DjR4j8bvP+3XoMLSz94E0PyIjExXYMHR9SCm1VRTmAFXHhAzi6VB6tSBTivupRjMRu&#10;TbWs69tq9NgH9BJipNP70yXfFH6lQKYvSkVIzHScektlxbI+57XarEW7RxEGLc9tiP/owgrtqOhM&#10;dS+SYD9Q/0ZltUQfvUoL6W3lldISigZS09S/qHkaRICihcyJYbYpvh2tfDzskOme3o4zJyw90VNC&#10;ofdDYlvvHBnokTXZpzHEltK3bofnKIYdZtGTQpu/JIdNxdvj7C1MiUk6vL2+vmmWK84k3a0+NKvi&#10;ffUKDhjTZ/CW5U3HjXZZumjF4SEmKkiplxQKcjOn8mWXjgZysnFfQZEcKtgUdBkk2BpkB0EjIKQE&#10;l4oc4ivZGaa0MTOw/jvwnJ+hUIbsX8AzolT2Ls1gq53HP1VP06Vldcq/OHDSnS149v2xPEyxhqal&#10;OHae7DyOP8cF/vr/bV4AAAD//wMAUEsDBBQABgAIAAAAIQBi5mv23wAAAAgBAAAPAAAAZHJzL2Rv&#10;d25yZXYueG1sTI9BS8NAEIXvgv9hGcGb3SSUojGbUgpiLUixCvW4zY5JNDsbdrdN+u+dnPQ2M+/x&#10;5nvFcrSdOKMPrSMF6SwBgVQ501Kt4OP96e4eRIiajO4coYILBliW11eFzo0b6A3P+1gLDqGQawVN&#10;jH0uZagatDrMXI/E2pfzVkdefS2N1wOH205mSbKQVrfEHxrd47rB6md/sgpe/WazXm0v37T7tMMh&#10;2x52L+OzUrc34+oRRMQx/plhwmd0KJnp6E5kgugUZIsHdvI9BTHJSTafgzhOUwqyLOT/AuUvAAAA&#10;//8DAFBLAQItABQABgAIAAAAIQC2gziS/gAAAOEBAAATAAAAAAAAAAAAAAAAAAAAAABbQ29udGVu&#10;dF9UeXBlc10ueG1sUEsBAi0AFAAGAAgAAAAhADj9If/WAAAAlAEAAAsAAAAAAAAAAAAAAAAALwEA&#10;AF9yZWxzLy5yZWxzUEsBAi0AFAAGAAgAAAAhAAcg5R69AQAAxwMAAA4AAAAAAAAAAAAAAAAALgIA&#10;AGRycy9lMm9Eb2MueG1sUEsBAi0AFAAGAAgAAAAhAGLma/bfAAAACA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1E7B24" w:rsidRPr="00FB67DF" w:rsidRDefault="001E7B24" w:rsidP="00FB67DF">
    <w:pPr>
      <w:pStyle w:val="Header"/>
      <w:ind w:firstLine="2160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E868B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7.35pt;height:18.3pt;rotation:315;z-index:-251653120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E6FAC"/>
    <w:multiLevelType w:val="hybridMultilevel"/>
    <w:tmpl w:val="6680A3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DF"/>
    <w:rsid w:val="00017319"/>
    <w:rsid w:val="00024927"/>
    <w:rsid w:val="00034DF3"/>
    <w:rsid w:val="000363C0"/>
    <w:rsid w:val="00036CDC"/>
    <w:rsid w:val="000D41E3"/>
    <w:rsid w:val="0012352D"/>
    <w:rsid w:val="0016635B"/>
    <w:rsid w:val="001A1112"/>
    <w:rsid w:val="001E7B24"/>
    <w:rsid w:val="0020507A"/>
    <w:rsid w:val="00394236"/>
    <w:rsid w:val="003A20A0"/>
    <w:rsid w:val="003B5C1D"/>
    <w:rsid w:val="00447404"/>
    <w:rsid w:val="00495E74"/>
    <w:rsid w:val="004A7284"/>
    <w:rsid w:val="004A7438"/>
    <w:rsid w:val="004C119E"/>
    <w:rsid w:val="005B2063"/>
    <w:rsid w:val="007043F7"/>
    <w:rsid w:val="00720EE8"/>
    <w:rsid w:val="00794F4A"/>
    <w:rsid w:val="0081619F"/>
    <w:rsid w:val="008A0CB1"/>
    <w:rsid w:val="008E1DCA"/>
    <w:rsid w:val="009504AE"/>
    <w:rsid w:val="00AD4AC4"/>
    <w:rsid w:val="00AF3508"/>
    <w:rsid w:val="00BB3A72"/>
    <w:rsid w:val="00C42AD2"/>
    <w:rsid w:val="00CB1DB4"/>
    <w:rsid w:val="00D17121"/>
    <w:rsid w:val="00D24D80"/>
    <w:rsid w:val="00D332E7"/>
    <w:rsid w:val="00E868B5"/>
    <w:rsid w:val="00ED3408"/>
    <w:rsid w:val="00FB67DF"/>
    <w:rsid w:val="00FE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003708"/>
  <w15:chartTrackingRefBased/>
  <w15:docId w15:val="{D9CB679F-F2F1-4A60-97DA-A1FBE0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DF"/>
  </w:style>
  <w:style w:type="paragraph" w:styleId="Footer">
    <w:name w:val="footer"/>
    <w:basedOn w:val="Normal"/>
    <w:link w:val="Foot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DF"/>
  </w:style>
  <w:style w:type="paragraph" w:customStyle="1" w:styleId="Single">
    <w:name w:val="Single"/>
    <w:basedOn w:val="Normal"/>
    <w:link w:val="SingleChar"/>
    <w:rsid w:val="001E7B24"/>
    <w:pPr>
      <w:spacing w:after="0" w:line="240" w:lineRule="auto"/>
    </w:pPr>
    <w:rPr>
      <w:rFonts w:ascii="Sky InfoText Rg" w:eastAsia="Times New Roman" w:hAnsi="Sky InfoText Rg" w:cs="Times New Roman"/>
      <w:sz w:val="24"/>
      <w:szCs w:val="24"/>
    </w:rPr>
  </w:style>
  <w:style w:type="character" w:customStyle="1" w:styleId="SingleChar">
    <w:name w:val="Single Char"/>
    <w:basedOn w:val="DefaultParagraphFont"/>
    <w:link w:val="Single"/>
    <w:rsid w:val="001E7B24"/>
    <w:rPr>
      <w:rFonts w:ascii="Sky InfoText Rg" w:eastAsia="Times New Roman" w:hAnsi="Sky InfoText Rg" w:cs="Times New Roman"/>
      <w:sz w:val="24"/>
      <w:szCs w:val="24"/>
    </w:rPr>
  </w:style>
  <w:style w:type="table" w:customStyle="1" w:styleId="SecurityTable1">
    <w:name w:val="Security Table 1"/>
    <w:basedOn w:val="TableProfessional"/>
    <w:rsid w:val="001E7B24"/>
    <w:pPr>
      <w:spacing w:after="0" w:line="240" w:lineRule="auto"/>
      <w:jc w:val="both"/>
    </w:pPr>
    <w:rPr>
      <w:rFonts w:ascii="Sky InfoText Rg" w:eastAsia="Times New Roman" w:hAnsi="Sky InfoText Rg" w:cs="Times New Roman"/>
      <w:sz w:val="24"/>
      <w:szCs w:val="24"/>
      <w:lang w:eastAsia="en-GB"/>
    </w:rPr>
    <w:tblPr>
      <w:tblBorders>
        <w:top w:val="single" w:sz="12" w:space="0" w:color="3366FF"/>
        <w:left w:val="single" w:sz="12" w:space="0" w:color="3366FF"/>
        <w:bottom w:val="single" w:sz="12" w:space="0" w:color="3366FF"/>
        <w:right w:val="single" w:sz="12" w:space="0" w:color="3366FF"/>
        <w:insideH w:val="single" w:sz="6" w:space="0" w:color="3366FF"/>
        <w:insideV w:val="single" w:sz="6" w:space="0" w:color="3366FF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insideV w:val="single" w:sz="6" w:space="0" w:color="FFFFFF"/>
          <w:tl2br w:val="none" w:sz="0" w:space="0" w:color="auto"/>
          <w:tr2bl w:val="none" w:sz="0" w:space="0" w:color="auto"/>
        </w:tcBorders>
        <w:shd w:val="clear" w:color="auto" w:fill="3366FF"/>
      </w:tcPr>
    </w:tblStylePr>
  </w:style>
  <w:style w:type="character" w:customStyle="1" w:styleId="BodyTextChar">
    <w:name w:val="Body Text Char"/>
    <w:basedOn w:val="DefaultParagraphFont"/>
    <w:link w:val="BodyText"/>
    <w:rsid w:val="001E7B24"/>
    <w:rPr>
      <w:rFonts w:ascii="Sky InfoText Rg" w:hAnsi="Sky InfoText Rg"/>
      <w:sz w:val="24"/>
      <w:szCs w:val="24"/>
    </w:rPr>
  </w:style>
  <w:style w:type="paragraph" w:styleId="BodyText">
    <w:name w:val="Body Text"/>
    <w:basedOn w:val="Normal"/>
    <w:link w:val="BodyTextChar"/>
    <w:rsid w:val="001E7B24"/>
    <w:pPr>
      <w:spacing w:after="120" w:line="240" w:lineRule="auto"/>
      <w:jc w:val="both"/>
    </w:pPr>
    <w:rPr>
      <w:rFonts w:ascii="Sky InfoText Rg" w:hAnsi="Sky InfoText Rg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1E7B24"/>
  </w:style>
  <w:style w:type="table" w:styleId="TableProfessional">
    <w:name w:val="Table Professional"/>
    <w:basedOn w:val="TableNormal"/>
    <w:uiPriority w:val="99"/>
    <w:semiHidden/>
    <w:unhideWhenUsed/>
    <w:rsid w:val="001E7B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2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6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A728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72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72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A7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thostlegislation.co.u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28444-C25F-44FF-88DD-0287B272C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abimbola</dc:creator>
  <cp:keywords/>
  <dc:description/>
  <cp:lastModifiedBy>abiola abimbola</cp:lastModifiedBy>
  <cp:revision>5</cp:revision>
  <dcterms:created xsi:type="dcterms:W3CDTF">2017-03-01T02:47:00Z</dcterms:created>
  <dcterms:modified xsi:type="dcterms:W3CDTF">2017-03-08T18:32:00Z</dcterms:modified>
</cp:coreProperties>
</file>